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C647" w14:textId="75E725EB" w:rsidR="00053914" w:rsidRPr="00811E07" w:rsidRDefault="00843B56" w:rsidP="00AB3CF7">
      <w:pPr>
        <w:jc w:val="center"/>
        <w:outlineLvl w:val="0"/>
        <w:rPr>
          <w:sz w:val="22"/>
          <w:szCs w:val="22"/>
        </w:rPr>
      </w:pPr>
      <w:r w:rsidRPr="00811E07">
        <w:rPr>
          <w:b/>
          <w:sz w:val="22"/>
          <w:szCs w:val="22"/>
        </w:rPr>
        <w:t>FYLGISEÐILL:</w:t>
      </w:r>
    </w:p>
    <w:p w14:paraId="0C4CA14B" w14:textId="41C517CE" w:rsidR="007A0C24" w:rsidRPr="007A0C24" w:rsidRDefault="00356997" w:rsidP="007A0C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s"/>
        </w:rPr>
        <w:t>Calmafusion 380 mg/60 mg/50 mg</w:t>
      </w:r>
      <w:r w:rsidR="007A0C24" w:rsidRPr="007A0C24">
        <w:rPr>
          <w:b/>
          <w:bCs/>
          <w:sz w:val="22"/>
          <w:szCs w:val="22"/>
          <w:lang w:val="is"/>
        </w:rPr>
        <w:t xml:space="preserve"> innrennslislyf, lausn fyrir nautgripi, sauðfé og svín</w:t>
      </w:r>
    </w:p>
    <w:p w14:paraId="0899CF02" w14:textId="77777777" w:rsidR="00053914" w:rsidRPr="00811E07" w:rsidRDefault="00053914" w:rsidP="00AB3CF7">
      <w:pPr>
        <w:rPr>
          <w:sz w:val="22"/>
          <w:szCs w:val="22"/>
        </w:rPr>
      </w:pPr>
    </w:p>
    <w:p w14:paraId="0FA7417B" w14:textId="77777777" w:rsidR="00053914" w:rsidRPr="00811E07" w:rsidRDefault="00053914">
      <w:pPr>
        <w:rPr>
          <w:sz w:val="22"/>
          <w:szCs w:val="22"/>
        </w:rPr>
      </w:pPr>
    </w:p>
    <w:p w14:paraId="1E87BAEE" w14:textId="77777777" w:rsidR="00053914" w:rsidRPr="00811E07" w:rsidRDefault="00843B56">
      <w:pPr>
        <w:ind w:left="567" w:hanging="567"/>
        <w:rPr>
          <w:b/>
          <w:bCs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1.</w:t>
      </w:r>
      <w:r w:rsidRPr="00811E07">
        <w:rPr>
          <w:b/>
          <w:bCs/>
          <w:sz w:val="22"/>
          <w:szCs w:val="22"/>
        </w:rPr>
        <w:tab/>
        <w:t>HEITI OG HEIMILISFANG MARKAÐSLEYFISHAFA OG ÞESS FRAMLEIÐANDA SEM BER ÁBYRGÐ Á LOKASAMÞYKKT, EF ANNAR</w:t>
      </w:r>
    </w:p>
    <w:p w14:paraId="581AF0DF" w14:textId="77777777" w:rsidR="00053914" w:rsidRPr="00811E07" w:rsidRDefault="00053914">
      <w:pPr>
        <w:rPr>
          <w:sz w:val="22"/>
          <w:szCs w:val="22"/>
        </w:rPr>
      </w:pPr>
    </w:p>
    <w:p w14:paraId="1C978A3F" w14:textId="484B6F0B" w:rsidR="00053914" w:rsidRPr="00811E07" w:rsidRDefault="00843B56">
      <w:pPr>
        <w:rPr>
          <w:sz w:val="22"/>
          <w:szCs w:val="22"/>
          <w:u w:val="single"/>
        </w:rPr>
      </w:pPr>
      <w:r w:rsidRPr="00811E07">
        <w:rPr>
          <w:sz w:val="22"/>
          <w:szCs w:val="22"/>
          <w:u w:val="single"/>
        </w:rPr>
        <w:t>Markaðsleyfishafi og framleiðandi sem ber ábyrgð á lokasamþykkt:</w:t>
      </w:r>
    </w:p>
    <w:p w14:paraId="65C441F6" w14:textId="77777777" w:rsidR="007A0C24" w:rsidRPr="0022661B" w:rsidRDefault="007A0C24" w:rsidP="007A0C24">
      <w:pPr>
        <w:rPr>
          <w:color w:val="000000" w:themeColor="text1"/>
          <w:sz w:val="22"/>
          <w:szCs w:val="22"/>
          <w:lang w:val="nl-NL"/>
        </w:rPr>
      </w:pPr>
      <w:r w:rsidRPr="0022661B">
        <w:rPr>
          <w:color w:val="000000" w:themeColor="text1"/>
          <w:sz w:val="22"/>
          <w:szCs w:val="22"/>
          <w:lang w:val="nl-NL"/>
        </w:rPr>
        <w:t>Interchemie Werken De Adelaar Eesti AS</w:t>
      </w:r>
    </w:p>
    <w:p w14:paraId="35236358" w14:textId="77777777" w:rsidR="007A0C24" w:rsidRPr="007A0C24" w:rsidRDefault="007A0C24" w:rsidP="007A0C24">
      <w:pPr>
        <w:rPr>
          <w:color w:val="000000" w:themeColor="text1"/>
          <w:sz w:val="22"/>
          <w:szCs w:val="22"/>
          <w:lang w:val="nl-NL"/>
        </w:rPr>
      </w:pPr>
      <w:r w:rsidRPr="007A0C24">
        <w:rPr>
          <w:color w:val="000000" w:themeColor="text1"/>
          <w:sz w:val="22"/>
          <w:szCs w:val="22"/>
          <w:lang w:val="nl-NL"/>
        </w:rPr>
        <w:t>Vanapere tee 14, Püünsi</w:t>
      </w:r>
    </w:p>
    <w:p w14:paraId="29A6ECCE" w14:textId="77777777" w:rsidR="007A0C24" w:rsidRPr="007A0C24" w:rsidRDefault="007A0C24" w:rsidP="007A0C24">
      <w:pPr>
        <w:rPr>
          <w:color w:val="000000" w:themeColor="text1"/>
          <w:sz w:val="22"/>
          <w:szCs w:val="22"/>
          <w:lang w:val="nl-NL"/>
        </w:rPr>
      </w:pPr>
      <w:r w:rsidRPr="007A0C24">
        <w:rPr>
          <w:color w:val="000000" w:themeColor="text1"/>
          <w:sz w:val="22"/>
          <w:szCs w:val="22"/>
          <w:lang w:val="nl-NL"/>
        </w:rPr>
        <w:t>Sveitarfélagið Viimsi</w:t>
      </w:r>
    </w:p>
    <w:p w14:paraId="03D75968" w14:textId="77777777" w:rsidR="007A0C24" w:rsidRPr="007A0C24" w:rsidRDefault="007A0C24" w:rsidP="007A0C24">
      <w:pPr>
        <w:rPr>
          <w:color w:val="000000" w:themeColor="text1"/>
          <w:sz w:val="22"/>
          <w:szCs w:val="22"/>
          <w:lang w:val="nl-NL"/>
        </w:rPr>
      </w:pPr>
      <w:r w:rsidRPr="007A0C24">
        <w:rPr>
          <w:color w:val="000000" w:themeColor="text1"/>
          <w:sz w:val="22"/>
          <w:szCs w:val="22"/>
          <w:lang w:val="is"/>
        </w:rPr>
        <w:t>Harju-sýsla 74013</w:t>
      </w:r>
    </w:p>
    <w:p w14:paraId="778D9197" w14:textId="77777777" w:rsidR="007A0C24" w:rsidRPr="0022661B" w:rsidRDefault="007A0C24" w:rsidP="007A0C24">
      <w:pPr>
        <w:rPr>
          <w:color w:val="000000" w:themeColor="text1"/>
          <w:sz w:val="22"/>
          <w:szCs w:val="22"/>
          <w:lang w:val="de-DE"/>
        </w:rPr>
      </w:pPr>
      <w:r w:rsidRPr="007A0C24">
        <w:rPr>
          <w:color w:val="000000" w:themeColor="text1"/>
          <w:sz w:val="22"/>
          <w:szCs w:val="22"/>
          <w:lang w:val="is"/>
        </w:rPr>
        <w:t>Eistland</w:t>
      </w:r>
    </w:p>
    <w:p w14:paraId="0647A280" w14:textId="590B4BEE" w:rsidR="00053914" w:rsidRDefault="00053914">
      <w:pPr>
        <w:rPr>
          <w:sz w:val="22"/>
          <w:szCs w:val="22"/>
        </w:rPr>
      </w:pPr>
    </w:p>
    <w:p w14:paraId="216CDA3B" w14:textId="77777777" w:rsidR="001813F5" w:rsidRPr="00811E07" w:rsidRDefault="001813F5">
      <w:pPr>
        <w:rPr>
          <w:sz w:val="22"/>
          <w:szCs w:val="22"/>
        </w:rPr>
      </w:pPr>
    </w:p>
    <w:p w14:paraId="0531AE31" w14:textId="77777777" w:rsidR="00053914" w:rsidRPr="00811E07" w:rsidRDefault="00843B56">
      <w:pPr>
        <w:rPr>
          <w:b/>
          <w:bCs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2.</w:t>
      </w:r>
      <w:r w:rsidRPr="00811E07">
        <w:rPr>
          <w:b/>
          <w:bCs/>
          <w:sz w:val="22"/>
          <w:szCs w:val="22"/>
        </w:rPr>
        <w:tab/>
        <w:t>HEITI DÝRALYFS</w:t>
      </w:r>
    </w:p>
    <w:p w14:paraId="5DF44F49" w14:textId="77777777" w:rsidR="00053914" w:rsidRPr="00811E07" w:rsidRDefault="00053914">
      <w:pPr>
        <w:rPr>
          <w:bCs/>
          <w:sz w:val="22"/>
          <w:szCs w:val="22"/>
        </w:rPr>
      </w:pPr>
    </w:p>
    <w:p w14:paraId="5CF74D1C" w14:textId="77777777" w:rsidR="007A0C24" w:rsidRPr="0022661B" w:rsidRDefault="007A0C24" w:rsidP="007A0C24">
      <w:pPr>
        <w:rPr>
          <w:color w:val="000000" w:themeColor="text1"/>
          <w:sz w:val="22"/>
          <w:szCs w:val="22"/>
        </w:rPr>
      </w:pPr>
      <w:r w:rsidRPr="0022661B">
        <w:rPr>
          <w:color w:val="000000" w:themeColor="text1"/>
          <w:sz w:val="22"/>
          <w:szCs w:val="22"/>
          <w:lang w:val="is"/>
        </w:rPr>
        <w:t xml:space="preserve">Calmafusion, 380 mg/60 mg/50 mg, </w:t>
      </w:r>
      <w:r w:rsidRPr="007A0C24">
        <w:rPr>
          <w:color w:val="000000" w:themeColor="text1"/>
          <w:sz w:val="22"/>
          <w:szCs w:val="22"/>
          <w:lang w:val="is"/>
        </w:rPr>
        <w:t>innrennslislyf, lausn fyrir nautgripi, sauðfé og svín</w:t>
      </w:r>
    </w:p>
    <w:p w14:paraId="2F98FDAB" w14:textId="53ACDA7A" w:rsidR="007A0C24" w:rsidRPr="007A0C24" w:rsidRDefault="001813F5" w:rsidP="007A0C24">
      <w:pPr>
        <w:rPr>
          <w:color w:val="000000" w:themeColor="text1"/>
          <w:sz w:val="22"/>
          <w:szCs w:val="22"/>
        </w:rPr>
      </w:pPr>
      <w:r w:rsidRPr="007A0C24">
        <w:rPr>
          <w:color w:val="000000" w:themeColor="text1"/>
          <w:sz w:val="22"/>
          <w:szCs w:val="22"/>
          <w:lang w:val="is"/>
        </w:rPr>
        <w:t>K</w:t>
      </w:r>
      <w:r w:rsidR="007A0C24" w:rsidRPr="007A0C24">
        <w:rPr>
          <w:color w:val="000000" w:themeColor="text1"/>
          <w:sz w:val="22"/>
          <w:szCs w:val="22"/>
          <w:lang w:val="is"/>
        </w:rPr>
        <w:t>alsíumglúkónat</w:t>
      </w:r>
      <w:r>
        <w:rPr>
          <w:color w:val="000000" w:themeColor="text1"/>
          <w:sz w:val="22"/>
          <w:szCs w:val="22"/>
          <w:lang w:val="is"/>
        </w:rPr>
        <w:t xml:space="preserve"> </w:t>
      </w:r>
      <w:r w:rsidR="00DB3B16" w:rsidRPr="007A0C24">
        <w:rPr>
          <w:color w:val="000000" w:themeColor="text1"/>
          <w:sz w:val="22"/>
          <w:szCs w:val="22"/>
          <w:lang w:val="is"/>
        </w:rPr>
        <w:t>til inndælingar</w:t>
      </w:r>
    </w:p>
    <w:p w14:paraId="1B4856D3" w14:textId="29465835" w:rsidR="007A0C24" w:rsidRPr="007A0C24" w:rsidRDefault="007A0C24" w:rsidP="007A0C24">
      <w:pPr>
        <w:rPr>
          <w:color w:val="000000" w:themeColor="text1"/>
          <w:sz w:val="22"/>
          <w:szCs w:val="22"/>
        </w:rPr>
      </w:pPr>
      <w:r w:rsidRPr="007A0C24">
        <w:rPr>
          <w:color w:val="000000" w:themeColor="text1"/>
          <w:sz w:val="22"/>
          <w:szCs w:val="22"/>
          <w:lang w:val="is"/>
        </w:rPr>
        <w:t>magnesíumklóríð hexahýdrat</w:t>
      </w:r>
    </w:p>
    <w:p w14:paraId="09358FE9" w14:textId="3CC531EF" w:rsidR="00053914" w:rsidRPr="00811E07" w:rsidRDefault="007A0C24" w:rsidP="007A0C24">
      <w:pPr>
        <w:rPr>
          <w:bCs/>
          <w:sz w:val="22"/>
          <w:szCs w:val="22"/>
        </w:rPr>
      </w:pPr>
      <w:r w:rsidRPr="007A0C24">
        <w:rPr>
          <w:color w:val="000000" w:themeColor="text1"/>
          <w:sz w:val="22"/>
          <w:szCs w:val="22"/>
          <w:lang w:val="is"/>
        </w:rPr>
        <w:t>bórsýra</w:t>
      </w:r>
    </w:p>
    <w:p w14:paraId="66DE882A" w14:textId="69EC7EDB" w:rsidR="00053914" w:rsidRDefault="00053914">
      <w:pPr>
        <w:rPr>
          <w:bCs/>
          <w:sz w:val="22"/>
          <w:szCs w:val="22"/>
        </w:rPr>
      </w:pPr>
    </w:p>
    <w:p w14:paraId="30CB9750" w14:textId="77777777" w:rsidR="001813F5" w:rsidRPr="00811E07" w:rsidRDefault="001813F5">
      <w:pPr>
        <w:rPr>
          <w:bCs/>
          <w:sz w:val="22"/>
          <w:szCs w:val="22"/>
        </w:rPr>
      </w:pPr>
    </w:p>
    <w:p w14:paraId="021AA364" w14:textId="77777777" w:rsidR="00053914" w:rsidRPr="00811E07" w:rsidRDefault="00843B56">
      <w:pPr>
        <w:rPr>
          <w:b/>
          <w:bCs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3.</w:t>
      </w:r>
      <w:r w:rsidRPr="00811E07">
        <w:rPr>
          <w:b/>
          <w:bCs/>
          <w:sz w:val="22"/>
          <w:szCs w:val="22"/>
        </w:rPr>
        <w:tab/>
        <w:t>VIRK(T) INNIHALDSEFNI OG ÖNNUR INNIHALDSEFNI</w:t>
      </w:r>
    </w:p>
    <w:p w14:paraId="52FAF351" w14:textId="28A9C51A" w:rsidR="00053914" w:rsidRDefault="00053914">
      <w:pPr>
        <w:rPr>
          <w:sz w:val="22"/>
          <w:szCs w:val="22"/>
        </w:rPr>
      </w:pPr>
    </w:p>
    <w:p w14:paraId="2B85EF38" w14:textId="77777777" w:rsidR="007A0C24" w:rsidRPr="0022661B" w:rsidRDefault="007A0C24" w:rsidP="007A0C24">
      <w:pPr>
        <w:rPr>
          <w:bCs/>
          <w:color w:val="000000" w:themeColor="text1"/>
          <w:sz w:val="22"/>
          <w:szCs w:val="22"/>
        </w:rPr>
      </w:pPr>
      <w:r w:rsidRPr="007A0C24">
        <w:rPr>
          <w:bCs/>
          <w:color w:val="000000" w:themeColor="text1"/>
          <w:sz w:val="22"/>
          <w:szCs w:val="22"/>
          <w:lang w:val="is"/>
        </w:rPr>
        <w:t>Einn ml inniheldur:</w:t>
      </w:r>
    </w:p>
    <w:p w14:paraId="4C36FEAD" w14:textId="77777777" w:rsidR="007A0C24" w:rsidRPr="0022661B" w:rsidRDefault="007A0C24" w:rsidP="007A0C24">
      <w:pPr>
        <w:rPr>
          <w:bCs/>
          <w:color w:val="000000" w:themeColor="text1"/>
          <w:sz w:val="22"/>
          <w:szCs w:val="22"/>
        </w:rPr>
      </w:pPr>
    </w:p>
    <w:p w14:paraId="74D509B0" w14:textId="77777777" w:rsidR="007A0C24" w:rsidRPr="0022661B" w:rsidRDefault="007A0C24" w:rsidP="007A0C24">
      <w:pPr>
        <w:outlineLvl w:val="0"/>
        <w:rPr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Virk innihaldsefni:</w:t>
      </w:r>
    </w:p>
    <w:p w14:paraId="2BE192C9" w14:textId="470792C1" w:rsidR="007A0C24" w:rsidRPr="007A0C24" w:rsidRDefault="007A0C24" w:rsidP="007A0C24">
      <w:pPr>
        <w:rPr>
          <w:color w:val="000000" w:themeColor="text1"/>
          <w:sz w:val="22"/>
          <w:szCs w:val="22"/>
        </w:rPr>
      </w:pPr>
      <w:r w:rsidRPr="007A0C24">
        <w:rPr>
          <w:color w:val="000000" w:themeColor="text1"/>
          <w:sz w:val="22"/>
          <w:szCs w:val="22"/>
          <w:lang w:val="is"/>
        </w:rPr>
        <w:t xml:space="preserve">Kalsíumglúkónat til inndælingar </w:t>
      </w:r>
      <w:r w:rsidRPr="007A0C24">
        <w:rPr>
          <w:color w:val="000000" w:themeColor="text1"/>
          <w:sz w:val="22"/>
          <w:szCs w:val="22"/>
          <w:lang w:val="is"/>
        </w:rPr>
        <w:tab/>
        <w:t>380 mg (sem jafngildir 34,0 mg eða 0,85 mmól af Ca</w:t>
      </w:r>
      <w:r w:rsidRPr="007A0C24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7A0C24">
        <w:rPr>
          <w:color w:val="000000" w:themeColor="text1"/>
          <w:sz w:val="22"/>
          <w:szCs w:val="22"/>
          <w:lang w:val="is"/>
        </w:rPr>
        <w:t>)</w:t>
      </w:r>
    </w:p>
    <w:p w14:paraId="07C8E797" w14:textId="6BE8138C" w:rsidR="007A0C24" w:rsidRPr="007A0C24" w:rsidRDefault="001813F5" w:rsidP="007A0C2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is"/>
        </w:rPr>
        <w:t xml:space="preserve">Magnesíumklóríð hexahýdrat </w:t>
      </w:r>
      <w:r>
        <w:rPr>
          <w:color w:val="000000" w:themeColor="text1"/>
          <w:sz w:val="22"/>
          <w:szCs w:val="22"/>
          <w:lang w:val="is"/>
        </w:rPr>
        <w:tab/>
      </w:r>
      <w:r>
        <w:rPr>
          <w:color w:val="000000" w:themeColor="text1"/>
          <w:sz w:val="22"/>
          <w:szCs w:val="22"/>
          <w:lang w:val="is"/>
        </w:rPr>
        <w:tab/>
        <w:t xml:space="preserve"> </w:t>
      </w:r>
      <w:r w:rsidR="007A0C24" w:rsidRPr="007A0C24">
        <w:rPr>
          <w:color w:val="000000" w:themeColor="text1"/>
          <w:sz w:val="22"/>
          <w:szCs w:val="22"/>
          <w:lang w:val="is"/>
        </w:rPr>
        <w:t>60 mg (sem jafngildir 7,2 mg eða 0,30 mmól af Mg</w:t>
      </w:r>
      <w:r w:rsidR="007A0C24" w:rsidRPr="007A0C24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="007A0C24" w:rsidRPr="007A0C24">
        <w:rPr>
          <w:color w:val="000000" w:themeColor="text1"/>
          <w:sz w:val="22"/>
          <w:szCs w:val="22"/>
          <w:lang w:val="is"/>
        </w:rPr>
        <w:t>)</w:t>
      </w:r>
    </w:p>
    <w:p w14:paraId="416932AB" w14:textId="44BFFE7C" w:rsidR="007A0C24" w:rsidRPr="0022661B" w:rsidRDefault="007A0C24" w:rsidP="007A0C24">
      <w:pPr>
        <w:rPr>
          <w:color w:val="000000" w:themeColor="text1"/>
          <w:sz w:val="22"/>
          <w:szCs w:val="22"/>
        </w:rPr>
      </w:pPr>
      <w:r w:rsidRPr="007A0C24">
        <w:rPr>
          <w:color w:val="000000" w:themeColor="text1"/>
          <w:sz w:val="22"/>
          <w:szCs w:val="22"/>
          <w:lang w:val="is"/>
        </w:rPr>
        <w:t>Bórsýra</w:t>
      </w:r>
      <w:r w:rsidR="001813F5">
        <w:rPr>
          <w:color w:val="000000" w:themeColor="text1"/>
          <w:sz w:val="22"/>
          <w:szCs w:val="22"/>
          <w:lang w:val="is"/>
        </w:rPr>
        <w:t xml:space="preserve"> </w:t>
      </w:r>
      <w:r w:rsidR="001813F5">
        <w:rPr>
          <w:color w:val="000000" w:themeColor="text1"/>
          <w:sz w:val="22"/>
          <w:szCs w:val="22"/>
          <w:lang w:val="is"/>
        </w:rPr>
        <w:tab/>
      </w:r>
      <w:r w:rsidR="001813F5">
        <w:rPr>
          <w:color w:val="000000" w:themeColor="text1"/>
          <w:sz w:val="22"/>
          <w:szCs w:val="22"/>
          <w:lang w:val="is"/>
        </w:rPr>
        <w:tab/>
      </w:r>
      <w:r w:rsidR="001813F5">
        <w:rPr>
          <w:color w:val="000000" w:themeColor="text1"/>
          <w:sz w:val="22"/>
          <w:szCs w:val="22"/>
          <w:lang w:val="is"/>
        </w:rPr>
        <w:tab/>
      </w:r>
      <w:r w:rsidR="001813F5">
        <w:rPr>
          <w:color w:val="000000" w:themeColor="text1"/>
          <w:sz w:val="22"/>
          <w:szCs w:val="22"/>
          <w:lang w:val="is"/>
        </w:rPr>
        <w:tab/>
      </w:r>
      <w:r w:rsidR="001813F5">
        <w:rPr>
          <w:color w:val="000000" w:themeColor="text1"/>
          <w:sz w:val="22"/>
          <w:szCs w:val="22"/>
          <w:lang w:val="is"/>
        </w:rPr>
        <w:tab/>
        <w:t xml:space="preserve"> </w:t>
      </w:r>
      <w:r w:rsidRPr="0022661B">
        <w:rPr>
          <w:color w:val="000000" w:themeColor="text1"/>
          <w:sz w:val="22"/>
          <w:szCs w:val="22"/>
          <w:lang w:val="is"/>
        </w:rPr>
        <w:t>50 mg</w:t>
      </w:r>
    </w:p>
    <w:p w14:paraId="7BC9A767" w14:textId="77777777" w:rsidR="007A0C24" w:rsidRPr="0022661B" w:rsidRDefault="007A0C24" w:rsidP="007A0C24">
      <w:pPr>
        <w:rPr>
          <w:color w:val="000000" w:themeColor="text1"/>
          <w:sz w:val="22"/>
          <w:szCs w:val="22"/>
        </w:rPr>
      </w:pPr>
    </w:p>
    <w:p w14:paraId="02282018" w14:textId="77777777" w:rsidR="007A0C24" w:rsidRPr="0022661B" w:rsidRDefault="007A0C24" w:rsidP="007A0C24">
      <w:pPr>
        <w:rPr>
          <w:b/>
          <w:bCs/>
          <w:color w:val="000000" w:themeColor="text1"/>
          <w:sz w:val="22"/>
          <w:szCs w:val="22"/>
        </w:rPr>
      </w:pPr>
      <w:r w:rsidRPr="0022661B">
        <w:rPr>
          <w:b/>
          <w:bCs/>
          <w:color w:val="000000" w:themeColor="text1"/>
          <w:sz w:val="22"/>
          <w:szCs w:val="22"/>
        </w:rPr>
        <w:t>Hjálparefni:</w:t>
      </w:r>
    </w:p>
    <w:p w14:paraId="7F45D8FB" w14:textId="77777777" w:rsidR="007A0C24" w:rsidRPr="007A0C24" w:rsidRDefault="007A0C24" w:rsidP="007A0C24">
      <w:pPr>
        <w:rPr>
          <w:sz w:val="22"/>
          <w:szCs w:val="22"/>
        </w:rPr>
      </w:pPr>
      <w:r w:rsidRPr="007A0C24">
        <w:rPr>
          <w:sz w:val="22"/>
          <w:szCs w:val="22"/>
        </w:rPr>
        <w:t>Vatn fyrir stungulyf</w:t>
      </w:r>
    </w:p>
    <w:p w14:paraId="13FB5203" w14:textId="73C2A45B" w:rsidR="007A0C24" w:rsidRDefault="007A0C24">
      <w:pPr>
        <w:rPr>
          <w:sz w:val="22"/>
          <w:szCs w:val="22"/>
        </w:rPr>
      </w:pPr>
    </w:p>
    <w:p w14:paraId="0FB57229" w14:textId="77777777" w:rsidR="007A0C24" w:rsidRPr="007A0C24" w:rsidRDefault="007A0C24" w:rsidP="007A0C24">
      <w:pPr>
        <w:rPr>
          <w:sz w:val="22"/>
          <w:szCs w:val="22"/>
        </w:rPr>
      </w:pPr>
      <w:r w:rsidRPr="007A0C24">
        <w:rPr>
          <w:sz w:val="22"/>
          <w:szCs w:val="22"/>
          <w:lang w:val="is"/>
        </w:rPr>
        <w:t>Tær, litlaus eða gulbrúnleit lausn.</w:t>
      </w:r>
    </w:p>
    <w:p w14:paraId="0D2826C8" w14:textId="77777777" w:rsidR="007A0C24" w:rsidRPr="00811E07" w:rsidRDefault="007A0C24">
      <w:pPr>
        <w:rPr>
          <w:sz w:val="22"/>
          <w:szCs w:val="22"/>
        </w:rPr>
      </w:pPr>
    </w:p>
    <w:p w14:paraId="005548EB" w14:textId="77777777" w:rsidR="00053914" w:rsidRPr="00811E07" w:rsidRDefault="00053914">
      <w:pPr>
        <w:rPr>
          <w:sz w:val="22"/>
          <w:szCs w:val="22"/>
        </w:rPr>
      </w:pPr>
    </w:p>
    <w:p w14:paraId="62DB055C" w14:textId="77777777" w:rsidR="00053914" w:rsidRPr="00811E07" w:rsidRDefault="00843B56">
      <w:pPr>
        <w:rPr>
          <w:b/>
          <w:bCs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4.</w:t>
      </w:r>
      <w:r w:rsidRPr="00811E07">
        <w:rPr>
          <w:b/>
          <w:bCs/>
          <w:sz w:val="22"/>
          <w:szCs w:val="22"/>
        </w:rPr>
        <w:tab/>
        <w:t>ÁBENDING(AR)</w:t>
      </w:r>
    </w:p>
    <w:p w14:paraId="076977CA" w14:textId="2E593620" w:rsidR="00053914" w:rsidRDefault="00053914">
      <w:pPr>
        <w:rPr>
          <w:sz w:val="22"/>
          <w:szCs w:val="22"/>
        </w:rPr>
      </w:pPr>
    </w:p>
    <w:p w14:paraId="2F7E4783" w14:textId="2ACD042F" w:rsidR="007A0C24" w:rsidRPr="00811E07" w:rsidRDefault="007A0C24">
      <w:pPr>
        <w:rPr>
          <w:sz w:val="22"/>
          <w:szCs w:val="22"/>
        </w:rPr>
      </w:pPr>
      <w:r w:rsidRPr="007A0C24">
        <w:rPr>
          <w:sz w:val="22"/>
          <w:szCs w:val="22"/>
        </w:rPr>
        <w:t>Meðferð við bráðri blóðkalsíumlækkun</w:t>
      </w:r>
      <w:r w:rsidR="001813F5">
        <w:rPr>
          <w:sz w:val="22"/>
          <w:szCs w:val="22"/>
        </w:rPr>
        <w:t xml:space="preserve"> sem er</w:t>
      </w:r>
      <w:r w:rsidRPr="007A0C24">
        <w:rPr>
          <w:sz w:val="22"/>
          <w:szCs w:val="22"/>
        </w:rPr>
        <w:t xml:space="preserve"> flókin vegna magnesíumskorts.</w:t>
      </w:r>
    </w:p>
    <w:p w14:paraId="74252851" w14:textId="1EB4B0EA" w:rsidR="00053914" w:rsidRDefault="00053914">
      <w:pPr>
        <w:rPr>
          <w:sz w:val="22"/>
          <w:szCs w:val="22"/>
        </w:rPr>
      </w:pPr>
    </w:p>
    <w:p w14:paraId="14F3CE43" w14:textId="77777777" w:rsidR="001813F5" w:rsidRPr="00811E07" w:rsidRDefault="001813F5">
      <w:pPr>
        <w:rPr>
          <w:sz w:val="22"/>
          <w:szCs w:val="22"/>
        </w:rPr>
      </w:pPr>
    </w:p>
    <w:p w14:paraId="5088A482" w14:textId="77777777" w:rsidR="00053914" w:rsidRPr="00811E07" w:rsidRDefault="00843B56">
      <w:pPr>
        <w:rPr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5.</w:t>
      </w:r>
      <w:r w:rsidRPr="00811E07">
        <w:rPr>
          <w:b/>
          <w:bCs/>
          <w:sz w:val="22"/>
          <w:szCs w:val="22"/>
        </w:rPr>
        <w:tab/>
        <w:t>FRÁBENDINGAR</w:t>
      </w:r>
    </w:p>
    <w:p w14:paraId="251BFD73" w14:textId="5FA113DD" w:rsidR="00053914" w:rsidRDefault="00053914">
      <w:pPr>
        <w:rPr>
          <w:sz w:val="22"/>
          <w:szCs w:val="22"/>
        </w:rPr>
      </w:pPr>
    </w:p>
    <w:p w14:paraId="7C473275" w14:textId="77777777" w:rsidR="007A0C24" w:rsidRPr="007A0C24" w:rsidRDefault="007A0C24" w:rsidP="007A0C24">
      <w:pPr>
        <w:rPr>
          <w:color w:val="000000" w:themeColor="text1"/>
          <w:sz w:val="22"/>
          <w:szCs w:val="22"/>
        </w:rPr>
      </w:pPr>
      <w:r w:rsidRPr="0022661B">
        <w:rPr>
          <w:color w:val="000000" w:themeColor="text1"/>
          <w:sz w:val="22"/>
          <w:szCs w:val="22"/>
        </w:rPr>
        <w:t xml:space="preserve">Notið </w:t>
      </w:r>
      <w:r w:rsidRPr="007A0C24">
        <w:rPr>
          <w:color w:val="000000" w:themeColor="text1"/>
          <w:sz w:val="22"/>
          <w:szCs w:val="22"/>
        </w:rPr>
        <w:t xml:space="preserve">ekki </w:t>
      </w:r>
      <w:r w:rsidRPr="007A0C24">
        <w:rPr>
          <w:bCs/>
          <w:color w:val="000000" w:themeColor="text1"/>
          <w:sz w:val="22"/>
          <w:szCs w:val="22"/>
        </w:rPr>
        <w:t>ef kalsíumhækkun í blóði og blóðmagnesíumhækkun eru til staðar.</w:t>
      </w:r>
    </w:p>
    <w:p w14:paraId="52679F4D" w14:textId="77777777" w:rsidR="007A0C24" w:rsidRPr="007A0C24" w:rsidRDefault="007A0C24" w:rsidP="007A0C24">
      <w:pPr>
        <w:rPr>
          <w:bCs/>
          <w:color w:val="000000" w:themeColor="text1"/>
          <w:sz w:val="22"/>
          <w:szCs w:val="22"/>
          <w:lang w:val="da-DK"/>
        </w:rPr>
      </w:pPr>
      <w:r w:rsidRPr="007A0C24">
        <w:rPr>
          <w:color w:val="000000" w:themeColor="text1"/>
          <w:sz w:val="22"/>
          <w:szCs w:val="22"/>
        </w:rPr>
        <w:t xml:space="preserve">Notið ekki </w:t>
      </w:r>
      <w:r w:rsidRPr="007A0C24">
        <w:rPr>
          <w:bCs/>
          <w:color w:val="000000" w:themeColor="text1"/>
          <w:sz w:val="22"/>
          <w:szCs w:val="22"/>
          <w:lang w:val="is"/>
        </w:rPr>
        <w:t>ef kölkun er til staðar hjá nautgripum og sauðfé.</w:t>
      </w:r>
    </w:p>
    <w:p w14:paraId="6C571CEB" w14:textId="0126DE1A" w:rsidR="007A0C24" w:rsidRPr="007A0C24" w:rsidRDefault="007A0C24" w:rsidP="007A0C24">
      <w:pPr>
        <w:rPr>
          <w:bCs/>
          <w:color w:val="000000" w:themeColor="text1"/>
          <w:sz w:val="22"/>
          <w:szCs w:val="22"/>
          <w:lang w:val="da-DK"/>
        </w:rPr>
      </w:pPr>
      <w:r w:rsidRPr="007A0C24">
        <w:rPr>
          <w:color w:val="000000" w:themeColor="text1"/>
          <w:sz w:val="22"/>
          <w:szCs w:val="22"/>
        </w:rPr>
        <w:t xml:space="preserve">Notið ekki </w:t>
      </w:r>
      <w:r w:rsidRPr="007A0C24">
        <w:rPr>
          <w:bCs/>
          <w:color w:val="000000" w:themeColor="text1"/>
          <w:sz w:val="22"/>
          <w:szCs w:val="22"/>
          <w:lang w:val="is"/>
        </w:rPr>
        <w:t>eftir D-vítamíngjöf í stórum skömmtum.</w:t>
      </w:r>
    </w:p>
    <w:p w14:paraId="64FD5C4E" w14:textId="77777777" w:rsidR="007A0C24" w:rsidRPr="007A0C24" w:rsidRDefault="007A0C24" w:rsidP="007A0C24">
      <w:pPr>
        <w:rPr>
          <w:bCs/>
          <w:color w:val="000000" w:themeColor="text1"/>
          <w:sz w:val="22"/>
          <w:szCs w:val="22"/>
          <w:lang w:val="da-DK"/>
        </w:rPr>
      </w:pPr>
      <w:r w:rsidRPr="007A0C24">
        <w:rPr>
          <w:color w:val="000000" w:themeColor="text1"/>
          <w:sz w:val="22"/>
          <w:szCs w:val="22"/>
        </w:rPr>
        <w:t xml:space="preserve">Notið ekki </w:t>
      </w:r>
      <w:r w:rsidRPr="007A0C24">
        <w:rPr>
          <w:bCs/>
          <w:color w:val="000000" w:themeColor="text1"/>
          <w:sz w:val="22"/>
          <w:szCs w:val="22"/>
          <w:lang w:val="is"/>
        </w:rPr>
        <w:t>ef langvinn skerðing á nýrnastarfsemi eða blóðrásar- og hjartakvillar eru til staðar.</w:t>
      </w:r>
    </w:p>
    <w:p w14:paraId="66CAFCC4" w14:textId="2A01BE20" w:rsidR="007A0C24" w:rsidRPr="007A0C24" w:rsidRDefault="007A0C24" w:rsidP="007A0C24">
      <w:pPr>
        <w:rPr>
          <w:bCs/>
          <w:color w:val="000000" w:themeColor="text1"/>
          <w:sz w:val="22"/>
          <w:szCs w:val="22"/>
          <w:lang w:val="da-DK"/>
        </w:rPr>
      </w:pPr>
      <w:r w:rsidRPr="007A0C24">
        <w:rPr>
          <w:bCs/>
          <w:color w:val="000000" w:themeColor="text1"/>
          <w:sz w:val="22"/>
          <w:szCs w:val="22"/>
          <w:lang w:val="is"/>
        </w:rPr>
        <w:t xml:space="preserve">Notið ekki fyrir nautgripi </w:t>
      </w:r>
      <w:r w:rsidR="001813F5" w:rsidRPr="008C6AA1">
        <w:rPr>
          <w:bCs/>
          <w:color w:val="000000" w:themeColor="text1"/>
          <w:sz w:val="22"/>
          <w:szCs w:val="22"/>
          <w:lang w:val="is"/>
        </w:rPr>
        <w:t xml:space="preserve">sem </w:t>
      </w:r>
      <w:r w:rsidR="001813F5">
        <w:rPr>
          <w:bCs/>
          <w:color w:val="000000" w:themeColor="text1"/>
          <w:sz w:val="22"/>
          <w:szCs w:val="22"/>
          <w:lang w:val="is"/>
        </w:rPr>
        <w:t xml:space="preserve">eru með blóðsýkingu </w:t>
      </w:r>
      <w:r w:rsidRPr="007A0C24">
        <w:rPr>
          <w:bCs/>
          <w:color w:val="000000" w:themeColor="text1"/>
          <w:sz w:val="22"/>
          <w:szCs w:val="22"/>
          <w:lang w:val="is"/>
        </w:rPr>
        <w:t>vegna</w:t>
      </w:r>
      <w:r w:rsidR="001813F5">
        <w:rPr>
          <w:bCs/>
          <w:color w:val="000000" w:themeColor="text1"/>
          <w:sz w:val="22"/>
          <w:szCs w:val="22"/>
          <w:lang w:val="is"/>
        </w:rPr>
        <w:t xml:space="preserve"> bráðrar júgurbólgu</w:t>
      </w:r>
      <w:r w:rsidRPr="007A0C24">
        <w:rPr>
          <w:bCs/>
          <w:color w:val="000000" w:themeColor="text1"/>
          <w:sz w:val="22"/>
          <w:szCs w:val="22"/>
          <w:lang w:val="is"/>
        </w:rPr>
        <w:t>.</w:t>
      </w:r>
    </w:p>
    <w:p w14:paraId="144FE2A4" w14:textId="77777777" w:rsidR="007A0C24" w:rsidRPr="0022661B" w:rsidRDefault="007A0C24" w:rsidP="007A0C24">
      <w:pPr>
        <w:rPr>
          <w:bCs/>
          <w:color w:val="000000" w:themeColor="text1"/>
          <w:sz w:val="22"/>
          <w:szCs w:val="22"/>
          <w:lang w:val="da-DK"/>
        </w:rPr>
      </w:pPr>
      <w:r w:rsidRPr="007A0C24">
        <w:rPr>
          <w:bCs/>
          <w:color w:val="000000" w:themeColor="text1"/>
          <w:sz w:val="22"/>
          <w:szCs w:val="22"/>
          <w:lang w:val="is"/>
        </w:rPr>
        <w:t>Gefið ekki ólífrænar fosfatlausnir samhliða eða rétt á eftir innrennslisgjöfinni.</w:t>
      </w:r>
    </w:p>
    <w:p w14:paraId="3DD6DFAC" w14:textId="6B8D4690" w:rsidR="00053914" w:rsidRDefault="00053914">
      <w:pPr>
        <w:rPr>
          <w:sz w:val="22"/>
          <w:szCs w:val="22"/>
        </w:rPr>
      </w:pPr>
    </w:p>
    <w:p w14:paraId="25D8E24C" w14:textId="77777777" w:rsidR="001813F5" w:rsidRPr="00811E07" w:rsidRDefault="001813F5">
      <w:pPr>
        <w:rPr>
          <w:sz w:val="22"/>
          <w:szCs w:val="22"/>
        </w:rPr>
      </w:pPr>
    </w:p>
    <w:p w14:paraId="774F9A7B" w14:textId="77777777" w:rsidR="00053914" w:rsidRPr="00811E07" w:rsidRDefault="00843B56">
      <w:pPr>
        <w:rPr>
          <w:b/>
          <w:bCs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6.</w:t>
      </w:r>
      <w:r w:rsidRPr="00811E07">
        <w:rPr>
          <w:b/>
          <w:bCs/>
          <w:sz w:val="22"/>
          <w:szCs w:val="22"/>
        </w:rPr>
        <w:tab/>
        <w:t>AUKAVERKANIR</w:t>
      </w:r>
    </w:p>
    <w:p w14:paraId="43E64816" w14:textId="77777777" w:rsidR="00053914" w:rsidRPr="00811E07" w:rsidRDefault="00053914">
      <w:pPr>
        <w:rPr>
          <w:sz w:val="22"/>
          <w:szCs w:val="22"/>
        </w:rPr>
      </w:pPr>
    </w:p>
    <w:p w14:paraId="4126E2D9" w14:textId="0ED02884" w:rsidR="007A0C24" w:rsidRPr="007A0C24" w:rsidRDefault="007A0C24" w:rsidP="007A0C24">
      <w:pPr>
        <w:rPr>
          <w:color w:val="000000" w:themeColor="text1"/>
          <w:sz w:val="22"/>
          <w:szCs w:val="22"/>
        </w:rPr>
      </w:pPr>
      <w:r w:rsidRPr="007A0C24">
        <w:rPr>
          <w:color w:val="000000" w:themeColor="text1"/>
          <w:sz w:val="22"/>
          <w:szCs w:val="22"/>
        </w:rPr>
        <w:t xml:space="preserve">Kalsíum getur orsakað skammvinna kalsíumhækkun í blóði með eftirfarandi einkennum: fyrstu einkenni um hægtakt, </w:t>
      </w:r>
      <w:r w:rsidR="001813F5">
        <w:rPr>
          <w:color w:val="000000" w:themeColor="text1"/>
          <w:sz w:val="22"/>
          <w:szCs w:val="22"/>
        </w:rPr>
        <w:t>æsingur, skjálfti í vöðvum, munnvatns</w:t>
      </w:r>
      <w:r w:rsidRPr="007A0C24">
        <w:rPr>
          <w:color w:val="000000" w:themeColor="text1"/>
          <w:sz w:val="22"/>
          <w:szCs w:val="22"/>
        </w:rPr>
        <w:t>rennsli, aukinn öndunarhraði.</w:t>
      </w:r>
    </w:p>
    <w:p w14:paraId="0BD98736" w14:textId="77777777" w:rsidR="007A0C24" w:rsidRPr="007A0C24" w:rsidRDefault="007A0C24" w:rsidP="007A0C24">
      <w:pPr>
        <w:rPr>
          <w:color w:val="000000" w:themeColor="text1"/>
          <w:sz w:val="22"/>
          <w:szCs w:val="22"/>
        </w:rPr>
      </w:pPr>
    </w:p>
    <w:p w14:paraId="3324D711" w14:textId="77777777" w:rsidR="007A0C24" w:rsidRPr="0022661B" w:rsidRDefault="007A0C24" w:rsidP="007A0C24">
      <w:pPr>
        <w:rPr>
          <w:color w:val="000000" w:themeColor="text1"/>
          <w:sz w:val="22"/>
          <w:szCs w:val="22"/>
          <w:lang w:val="is"/>
        </w:rPr>
      </w:pPr>
      <w:r w:rsidRPr="007A0C24">
        <w:rPr>
          <w:color w:val="000000" w:themeColor="text1"/>
          <w:sz w:val="22"/>
          <w:szCs w:val="22"/>
          <w:lang w:val="is"/>
        </w:rPr>
        <w:t>Aukin hjartsláttartíðni í kjölfar fyrstu einkenna um hægtakt kunna að benda til ofskömmtunar. Ef þetta gerist skal hætta innrennslisgjöfinni tafarlaust. Síðkomnar aukaverkanir, sem geta birst sem almennir kvillar og sem sjúkdómseinkenni kalsíumhækkunar í blóði 6–10 klukkustundum eftir gjöf, skal ekki sjúkdómsgreina sem endurtekna blóðkalsíumlækkun.</w:t>
      </w:r>
    </w:p>
    <w:p w14:paraId="0371B356" w14:textId="77777777" w:rsidR="007A0C24" w:rsidRPr="00811E07" w:rsidRDefault="007A0C24">
      <w:pPr>
        <w:rPr>
          <w:sz w:val="22"/>
          <w:szCs w:val="22"/>
        </w:rPr>
      </w:pPr>
    </w:p>
    <w:p w14:paraId="4C78CBB2" w14:textId="0FBEA632" w:rsidR="00217B1A" w:rsidRPr="00811E07" w:rsidRDefault="00843B56">
      <w:pPr>
        <w:rPr>
          <w:sz w:val="22"/>
          <w:szCs w:val="22"/>
        </w:rPr>
      </w:pPr>
      <w:r w:rsidRPr="00811E07">
        <w:rPr>
          <w:sz w:val="22"/>
          <w:szCs w:val="22"/>
        </w:rPr>
        <w:t xml:space="preserve">Gerið dýralækni viðvart ef vart verður </w:t>
      </w:r>
      <w:r w:rsidR="00437A3A" w:rsidRPr="00811E07">
        <w:rPr>
          <w:sz w:val="22"/>
          <w:szCs w:val="22"/>
        </w:rPr>
        <w:t xml:space="preserve">einhverra </w:t>
      </w:r>
      <w:r w:rsidRPr="00811E07">
        <w:rPr>
          <w:sz w:val="22"/>
          <w:szCs w:val="22"/>
        </w:rPr>
        <w:t>aukaverkana</w:t>
      </w:r>
      <w:r w:rsidR="00437A3A" w:rsidRPr="00811E07">
        <w:rPr>
          <w:sz w:val="22"/>
          <w:szCs w:val="22"/>
        </w:rPr>
        <w:t>,</w:t>
      </w:r>
      <w:r w:rsidRPr="00811E07">
        <w:rPr>
          <w:sz w:val="22"/>
          <w:szCs w:val="22"/>
        </w:rPr>
        <w:t xml:space="preserve"> </w:t>
      </w:r>
      <w:r w:rsidR="00437A3A" w:rsidRPr="00811E07">
        <w:rPr>
          <w:sz w:val="22"/>
          <w:szCs w:val="22"/>
        </w:rPr>
        <w:t xml:space="preserve">jafnvel </w:t>
      </w:r>
      <w:r w:rsidRPr="00811E07">
        <w:rPr>
          <w:sz w:val="22"/>
          <w:szCs w:val="22"/>
        </w:rPr>
        <w:t>aukaverkana sem ekki eru tilgreindar í fylgiseðlinum</w:t>
      </w:r>
      <w:r w:rsidR="00437A3A" w:rsidRPr="00811E07">
        <w:rPr>
          <w:sz w:val="22"/>
          <w:szCs w:val="22"/>
        </w:rPr>
        <w:t xml:space="preserve"> eða ef </w:t>
      </w:r>
      <w:r w:rsidR="000E4A85" w:rsidRPr="00811E07">
        <w:rPr>
          <w:sz w:val="22"/>
          <w:szCs w:val="22"/>
        </w:rPr>
        <w:t>svo virðist sem</w:t>
      </w:r>
      <w:r w:rsidR="00437A3A" w:rsidRPr="00811E07">
        <w:rPr>
          <w:sz w:val="22"/>
          <w:szCs w:val="22"/>
        </w:rPr>
        <w:t xml:space="preserve"> lyfið hafi ekki tilætluð áhrif.</w:t>
      </w:r>
    </w:p>
    <w:p w14:paraId="000063DC" w14:textId="77777777" w:rsidR="00217B1A" w:rsidRPr="00811E07" w:rsidRDefault="00217B1A">
      <w:pPr>
        <w:rPr>
          <w:sz w:val="22"/>
          <w:szCs w:val="22"/>
        </w:rPr>
      </w:pPr>
    </w:p>
    <w:p w14:paraId="20F20A28" w14:textId="655C62B9" w:rsidR="00053914" w:rsidRDefault="00DD5769">
      <w:pPr>
        <w:rPr>
          <w:sz w:val="22"/>
          <w:szCs w:val="22"/>
        </w:rPr>
      </w:pPr>
      <w:r w:rsidRPr="00811E07">
        <w:rPr>
          <w:sz w:val="22"/>
          <w:szCs w:val="22"/>
        </w:rPr>
        <w:t>Dýraeigendur geta ei</w:t>
      </w:r>
      <w:r w:rsidR="00217B1A" w:rsidRPr="00811E07">
        <w:rPr>
          <w:sz w:val="22"/>
          <w:szCs w:val="22"/>
        </w:rPr>
        <w:t>n</w:t>
      </w:r>
      <w:r w:rsidRPr="00811E07">
        <w:rPr>
          <w:sz w:val="22"/>
          <w:szCs w:val="22"/>
        </w:rPr>
        <w:t>nig tilkynnt</w:t>
      </w:r>
      <w:r w:rsidR="00217B1A" w:rsidRPr="00811E07">
        <w:rPr>
          <w:sz w:val="22"/>
          <w:szCs w:val="22"/>
        </w:rPr>
        <w:t xml:space="preserve"> aukaverkanir</w:t>
      </w:r>
      <w:r w:rsidRPr="00811E07">
        <w:rPr>
          <w:sz w:val="22"/>
          <w:szCs w:val="22"/>
        </w:rPr>
        <w:t xml:space="preserve"> sjálfir </w:t>
      </w:r>
      <w:r w:rsidR="001813F5">
        <w:rPr>
          <w:sz w:val="22"/>
          <w:szCs w:val="22"/>
        </w:rPr>
        <w:t xml:space="preserve">á heimasíðu Lyfjastofnunar, </w:t>
      </w:r>
      <w:hyperlink r:id="rId11" w:history="1">
        <w:r w:rsidR="00F664D8" w:rsidRPr="00BB06F8">
          <w:rPr>
            <w:rFonts w:eastAsia="Calibri"/>
            <w:color w:val="0000FF"/>
            <w:sz w:val="22"/>
            <w:szCs w:val="22"/>
            <w:u w:val="single"/>
            <w:lang w:eastAsia="zh-CN"/>
          </w:rPr>
          <w:t>www.lyfjastofnun.is</w:t>
        </w:r>
      </w:hyperlink>
    </w:p>
    <w:p w14:paraId="1AECC562" w14:textId="5C55F4E5" w:rsidR="001813F5" w:rsidRPr="00811E07" w:rsidRDefault="001813F5">
      <w:pPr>
        <w:rPr>
          <w:sz w:val="22"/>
          <w:szCs w:val="22"/>
        </w:rPr>
      </w:pPr>
    </w:p>
    <w:p w14:paraId="007C6BEA" w14:textId="77777777" w:rsidR="00053914" w:rsidRPr="00811E07" w:rsidRDefault="00053914">
      <w:pPr>
        <w:rPr>
          <w:sz w:val="22"/>
          <w:szCs w:val="22"/>
        </w:rPr>
      </w:pPr>
    </w:p>
    <w:p w14:paraId="40449925" w14:textId="77777777" w:rsidR="00053914" w:rsidRPr="00811E07" w:rsidRDefault="00843B56">
      <w:pPr>
        <w:rPr>
          <w:b/>
          <w:bCs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7.</w:t>
      </w:r>
      <w:r w:rsidRPr="00811E07">
        <w:rPr>
          <w:b/>
          <w:bCs/>
          <w:sz w:val="22"/>
          <w:szCs w:val="22"/>
        </w:rPr>
        <w:tab/>
        <w:t>DÝRATEGUND(IR)</w:t>
      </w:r>
    </w:p>
    <w:p w14:paraId="22B3EF92" w14:textId="0D340EE2" w:rsidR="00053914" w:rsidRDefault="00053914">
      <w:pPr>
        <w:rPr>
          <w:sz w:val="22"/>
          <w:szCs w:val="22"/>
        </w:rPr>
      </w:pPr>
    </w:p>
    <w:p w14:paraId="212B9C7D" w14:textId="552E8EF8" w:rsidR="007A0C24" w:rsidRPr="00811E07" w:rsidRDefault="007A0C24">
      <w:pPr>
        <w:rPr>
          <w:sz w:val="22"/>
          <w:szCs w:val="22"/>
        </w:rPr>
      </w:pPr>
      <w:r w:rsidRPr="007A0C24">
        <w:rPr>
          <w:sz w:val="22"/>
          <w:szCs w:val="22"/>
        </w:rPr>
        <w:t>Nautgripir, sauðfé, svín.</w:t>
      </w:r>
    </w:p>
    <w:p w14:paraId="6BFA6BC9" w14:textId="5CB0FA70" w:rsidR="00053914" w:rsidRDefault="00053914">
      <w:pPr>
        <w:rPr>
          <w:sz w:val="22"/>
          <w:szCs w:val="22"/>
        </w:rPr>
      </w:pPr>
    </w:p>
    <w:p w14:paraId="0C848DC8" w14:textId="77777777" w:rsidR="00F664D8" w:rsidRPr="00811E07" w:rsidRDefault="00F664D8">
      <w:pPr>
        <w:rPr>
          <w:sz w:val="22"/>
          <w:szCs w:val="22"/>
        </w:rPr>
      </w:pPr>
    </w:p>
    <w:p w14:paraId="0105DD42" w14:textId="77777777" w:rsidR="00053914" w:rsidRPr="00811E07" w:rsidRDefault="00843B56">
      <w:pPr>
        <w:ind w:left="567" w:hanging="567"/>
        <w:rPr>
          <w:b/>
          <w:bCs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8.</w:t>
      </w:r>
      <w:r w:rsidRPr="00811E07">
        <w:rPr>
          <w:b/>
          <w:bCs/>
          <w:sz w:val="22"/>
          <w:szCs w:val="22"/>
        </w:rPr>
        <w:tab/>
        <w:t>SKAMMTAR FYRIR HVERJA DÝRATEGUND, ÍKOMULEIÐ(IR) OG AÐFERÐ VIÐ LYFJAGJÖF</w:t>
      </w:r>
    </w:p>
    <w:p w14:paraId="5905DB5B" w14:textId="2C2D9BDE" w:rsidR="00053914" w:rsidRDefault="00053914">
      <w:pPr>
        <w:rPr>
          <w:bCs/>
          <w:sz w:val="22"/>
          <w:szCs w:val="22"/>
        </w:rPr>
      </w:pPr>
    </w:p>
    <w:p w14:paraId="4F1CF96C" w14:textId="77777777" w:rsidR="007A0C24" w:rsidRPr="007A0C24" w:rsidRDefault="007A0C24" w:rsidP="007A0C24">
      <w:pPr>
        <w:rPr>
          <w:color w:val="000000" w:themeColor="text1"/>
          <w:sz w:val="22"/>
          <w:szCs w:val="22"/>
        </w:rPr>
      </w:pPr>
      <w:r w:rsidRPr="007A0C24">
        <w:rPr>
          <w:color w:val="000000" w:themeColor="text1"/>
          <w:sz w:val="22"/>
          <w:szCs w:val="22"/>
          <w:lang w:val="is"/>
        </w:rPr>
        <w:t>Fyrir hægt innrennsli í bláæð, ráðlagt er að innrennslið taki 20–30 mínútur.</w:t>
      </w:r>
    </w:p>
    <w:p w14:paraId="25999681" w14:textId="235A2195" w:rsidR="007A0C24" w:rsidRPr="007A0C24" w:rsidRDefault="007A0C24" w:rsidP="007A0C24">
      <w:pPr>
        <w:rPr>
          <w:color w:val="000000" w:themeColor="text1"/>
          <w:sz w:val="22"/>
          <w:szCs w:val="22"/>
        </w:rPr>
      </w:pPr>
      <w:r w:rsidRPr="007A0C24">
        <w:rPr>
          <w:color w:val="000000" w:themeColor="text1"/>
          <w:sz w:val="22"/>
          <w:szCs w:val="22"/>
          <w:lang w:val="is"/>
        </w:rPr>
        <w:t>Minni skammta (innan við 50 ml) skal gefa me</w:t>
      </w:r>
      <w:r w:rsidR="00F664D8">
        <w:rPr>
          <w:color w:val="000000" w:themeColor="text1"/>
          <w:sz w:val="22"/>
          <w:szCs w:val="22"/>
          <w:lang w:val="is"/>
        </w:rPr>
        <w:t>ð sæfðri sprautu eða sprautu</w:t>
      </w:r>
      <w:r w:rsidRPr="007A0C24">
        <w:rPr>
          <w:color w:val="000000" w:themeColor="text1"/>
          <w:sz w:val="22"/>
          <w:szCs w:val="22"/>
          <w:lang w:val="is"/>
        </w:rPr>
        <w:t xml:space="preserve">dælu </w:t>
      </w:r>
      <w:r w:rsidR="00F664D8">
        <w:rPr>
          <w:color w:val="000000" w:themeColor="text1"/>
          <w:sz w:val="22"/>
          <w:szCs w:val="22"/>
          <w:lang w:val="is"/>
        </w:rPr>
        <w:t>fyrir innrennsli</w:t>
      </w:r>
      <w:r w:rsidRPr="007A0C24">
        <w:rPr>
          <w:color w:val="000000" w:themeColor="text1"/>
          <w:sz w:val="22"/>
          <w:szCs w:val="22"/>
          <w:lang w:val="is"/>
        </w:rPr>
        <w:t>.</w:t>
      </w:r>
    </w:p>
    <w:p w14:paraId="102F866B" w14:textId="77777777" w:rsidR="007A0C24" w:rsidRPr="007A0C24" w:rsidRDefault="007A0C24" w:rsidP="007A0C24">
      <w:pPr>
        <w:rPr>
          <w:color w:val="000000" w:themeColor="text1"/>
          <w:sz w:val="22"/>
          <w:szCs w:val="22"/>
        </w:rPr>
      </w:pPr>
    </w:p>
    <w:p w14:paraId="0A446927" w14:textId="77777777" w:rsidR="007A0C24" w:rsidRPr="007A0C24" w:rsidRDefault="007A0C24" w:rsidP="007A0C24">
      <w:pPr>
        <w:rPr>
          <w:color w:val="000000" w:themeColor="text1"/>
          <w:sz w:val="22"/>
          <w:szCs w:val="22"/>
          <w:u w:val="single"/>
        </w:rPr>
      </w:pPr>
      <w:r w:rsidRPr="007A0C24">
        <w:rPr>
          <w:b/>
          <w:color w:val="000000" w:themeColor="text1"/>
          <w:sz w:val="22"/>
          <w:szCs w:val="22"/>
          <w:lang w:val="is"/>
        </w:rPr>
        <w:t>Nautgripir</w:t>
      </w:r>
    </w:p>
    <w:p w14:paraId="7D82AC12" w14:textId="311EE5CD" w:rsidR="007A0C24" w:rsidRPr="007A0C24" w:rsidRDefault="007A0C24" w:rsidP="007A0C24">
      <w:pPr>
        <w:rPr>
          <w:color w:val="000000" w:themeColor="text1"/>
          <w:sz w:val="22"/>
          <w:szCs w:val="22"/>
        </w:rPr>
      </w:pPr>
      <w:r w:rsidRPr="007A0C24">
        <w:rPr>
          <w:color w:val="000000" w:themeColor="text1"/>
          <w:sz w:val="22"/>
          <w:szCs w:val="22"/>
          <w:lang w:val="is"/>
        </w:rPr>
        <w:t>Gefið 14–20 mg Ca</w:t>
      </w:r>
      <w:r w:rsidRPr="007A0C24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7A0C24">
        <w:rPr>
          <w:color w:val="000000" w:themeColor="text1"/>
          <w:sz w:val="22"/>
          <w:szCs w:val="22"/>
          <w:lang w:val="is"/>
        </w:rPr>
        <w:t xml:space="preserve"> (0,34–0,51 mmól Ca</w:t>
      </w:r>
      <w:r w:rsidRPr="007A0C24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7A0C24">
        <w:rPr>
          <w:color w:val="000000" w:themeColor="text1"/>
          <w:sz w:val="22"/>
          <w:szCs w:val="22"/>
          <w:lang w:val="is"/>
        </w:rPr>
        <w:t>) og 2,9–4,3 mg Mg</w:t>
      </w:r>
      <w:r w:rsidRPr="007A0C24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7A0C24">
        <w:rPr>
          <w:color w:val="000000" w:themeColor="text1"/>
          <w:sz w:val="22"/>
          <w:szCs w:val="22"/>
          <w:lang w:val="is"/>
        </w:rPr>
        <w:t xml:space="preserve"> (0,12–0,18 mmól Mg</w:t>
      </w:r>
      <w:r w:rsidRPr="007A0C24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7A0C24">
        <w:rPr>
          <w:color w:val="000000" w:themeColor="text1"/>
          <w:sz w:val="22"/>
          <w:szCs w:val="22"/>
          <w:lang w:val="is"/>
        </w:rPr>
        <w:t xml:space="preserve">) á hvert kg af líkamsþyngd, sem samsvarar 0,4–0,6 ml af </w:t>
      </w:r>
      <w:r w:rsidR="00F664D8">
        <w:rPr>
          <w:color w:val="000000" w:themeColor="text1"/>
          <w:sz w:val="22"/>
          <w:szCs w:val="22"/>
          <w:lang w:val="is"/>
        </w:rPr>
        <w:t>lyfinu</w:t>
      </w:r>
      <w:r w:rsidRPr="007A0C24">
        <w:rPr>
          <w:color w:val="000000" w:themeColor="text1"/>
          <w:sz w:val="22"/>
          <w:szCs w:val="22"/>
          <w:lang w:val="is"/>
        </w:rPr>
        <w:t xml:space="preserve"> á hvert </w:t>
      </w:r>
      <w:r w:rsidR="00F664D8">
        <w:rPr>
          <w:color w:val="000000" w:themeColor="text1"/>
          <w:sz w:val="22"/>
          <w:szCs w:val="22"/>
          <w:lang w:val="is"/>
        </w:rPr>
        <w:t xml:space="preserve">kg </w:t>
      </w:r>
      <w:r w:rsidRPr="007A0C24">
        <w:rPr>
          <w:color w:val="000000" w:themeColor="text1"/>
          <w:sz w:val="22"/>
          <w:szCs w:val="22"/>
          <w:lang w:val="is"/>
        </w:rPr>
        <w:t>líkamsþyngd</w:t>
      </w:r>
      <w:r w:rsidR="00F664D8">
        <w:rPr>
          <w:color w:val="000000" w:themeColor="text1"/>
          <w:sz w:val="22"/>
          <w:szCs w:val="22"/>
          <w:lang w:val="is"/>
        </w:rPr>
        <w:t>ar</w:t>
      </w:r>
      <w:r w:rsidRPr="007A0C24">
        <w:rPr>
          <w:color w:val="000000" w:themeColor="text1"/>
          <w:sz w:val="22"/>
          <w:szCs w:val="22"/>
          <w:lang w:val="is"/>
        </w:rPr>
        <w:t>.</w:t>
      </w:r>
    </w:p>
    <w:p w14:paraId="19102381" w14:textId="77777777" w:rsidR="007A0C24" w:rsidRPr="007A0C24" w:rsidRDefault="007A0C24" w:rsidP="007A0C24">
      <w:pPr>
        <w:rPr>
          <w:color w:val="000000" w:themeColor="text1"/>
          <w:sz w:val="22"/>
          <w:szCs w:val="22"/>
        </w:rPr>
      </w:pPr>
    </w:p>
    <w:p w14:paraId="1B2ED42C" w14:textId="77777777" w:rsidR="007A0C24" w:rsidRPr="007A0C24" w:rsidRDefault="007A0C24" w:rsidP="007A0C24">
      <w:pPr>
        <w:rPr>
          <w:b/>
          <w:color w:val="000000" w:themeColor="text1"/>
          <w:sz w:val="22"/>
          <w:szCs w:val="22"/>
        </w:rPr>
      </w:pPr>
      <w:r w:rsidRPr="007A0C24">
        <w:rPr>
          <w:b/>
          <w:color w:val="000000" w:themeColor="text1"/>
          <w:sz w:val="22"/>
          <w:szCs w:val="22"/>
          <w:lang w:val="is"/>
        </w:rPr>
        <w:t>Sauðfé, kálfar, svín</w:t>
      </w:r>
    </w:p>
    <w:p w14:paraId="6E8E5A52" w14:textId="697D373D" w:rsidR="007A0C24" w:rsidRPr="0022661B" w:rsidRDefault="007A0C24" w:rsidP="007A0C24">
      <w:pPr>
        <w:rPr>
          <w:color w:val="000000" w:themeColor="text1"/>
          <w:sz w:val="22"/>
          <w:szCs w:val="22"/>
        </w:rPr>
      </w:pPr>
      <w:r w:rsidRPr="007A0C24">
        <w:rPr>
          <w:color w:val="000000" w:themeColor="text1"/>
          <w:sz w:val="22"/>
          <w:szCs w:val="22"/>
          <w:lang w:val="is"/>
        </w:rPr>
        <w:t>Gefið 10–14 mg Ca</w:t>
      </w:r>
      <w:r w:rsidRPr="007A0C24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7A0C24">
        <w:rPr>
          <w:color w:val="000000" w:themeColor="text1"/>
          <w:sz w:val="22"/>
          <w:szCs w:val="22"/>
          <w:lang w:val="is"/>
        </w:rPr>
        <w:t xml:space="preserve"> (0,26–0,34 mmól Ca</w:t>
      </w:r>
      <w:r w:rsidRPr="007A0C24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7A0C24">
        <w:rPr>
          <w:color w:val="000000" w:themeColor="text1"/>
          <w:sz w:val="22"/>
          <w:szCs w:val="22"/>
          <w:lang w:val="is"/>
        </w:rPr>
        <w:t>) og 2,2–2,9 mg Mg</w:t>
      </w:r>
      <w:r w:rsidRPr="007A0C24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7A0C24">
        <w:rPr>
          <w:color w:val="000000" w:themeColor="text1"/>
          <w:sz w:val="22"/>
          <w:szCs w:val="22"/>
          <w:lang w:val="is"/>
        </w:rPr>
        <w:t xml:space="preserve"> (0,09–0,12 mmól Mg</w:t>
      </w:r>
      <w:r w:rsidRPr="007A0C24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7A0C24">
        <w:rPr>
          <w:color w:val="000000" w:themeColor="text1"/>
          <w:sz w:val="22"/>
          <w:szCs w:val="22"/>
          <w:lang w:val="is"/>
        </w:rPr>
        <w:t>) á hvert  kg af líkamsþyngd, sem samsvara</w:t>
      </w:r>
      <w:r w:rsidR="00F664D8">
        <w:rPr>
          <w:color w:val="000000" w:themeColor="text1"/>
          <w:sz w:val="22"/>
          <w:szCs w:val="22"/>
          <w:lang w:val="is"/>
        </w:rPr>
        <w:t>r 0,3–0,4 ml af vörunni á hvert kg</w:t>
      </w:r>
      <w:r w:rsidRPr="007A0C24">
        <w:rPr>
          <w:color w:val="000000" w:themeColor="text1"/>
          <w:sz w:val="22"/>
          <w:szCs w:val="22"/>
          <w:lang w:val="is"/>
        </w:rPr>
        <w:t xml:space="preserve"> líkamsþyngd</w:t>
      </w:r>
      <w:r w:rsidR="00F664D8">
        <w:rPr>
          <w:color w:val="000000" w:themeColor="text1"/>
          <w:sz w:val="22"/>
          <w:szCs w:val="22"/>
          <w:lang w:val="is"/>
        </w:rPr>
        <w:t>ar</w:t>
      </w:r>
      <w:r w:rsidRPr="007A0C24">
        <w:rPr>
          <w:color w:val="000000" w:themeColor="text1"/>
          <w:sz w:val="22"/>
          <w:szCs w:val="22"/>
          <w:lang w:val="is"/>
        </w:rPr>
        <w:t>.</w:t>
      </w:r>
    </w:p>
    <w:p w14:paraId="6CC14FBD" w14:textId="77777777" w:rsidR="007A0C24" w:rsidRPr="00811E07" w:rsidRDefault="007A0C24">
      <w:pPr>
        <w:rPr>
          <w:bCs/>
          <w:sz w:val="22"/>
          <w:szCs w:val="22"/>
        </w:rPr>
      </w:pPr>
    </w:p>
    <w:p w14:paraId="50BD1C9B" w14:textId="77777777" w:rsidR="00053914" w:rsidRPr="00811E07" w:rsidRDefault="00053914">
      <w:pPr>
        <w:rPr>
          <w:sz w:val="22"/>
          <w:szCs w:val="22"/>
        </w:rPr>
      </w:pPr>
    </w:p>
    <w:p w14:paraId="01FF56DB" w14:textId="77777777" w:rsidR="00053914" w:rsidRPr="00811E07" w:rsidRDefault="00843B56">
      <w:pPr>
        <w:rPr>
          <w:b/>
          <w:bCs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9.</w:t>
      </w:r>
      <w:r w:rsidRPr="00811E07">
        <w:rPr>
          <w:b/>
          <w:bCs/>
          <w:sz w:val="22"/>
          <w:szCs w:val="22"/>
        </w:rPr>
        <w:tab/>
        <w:t>LEIÐBEININGAR UM RÉTTA LYFJAGJÖF</w:t>
      </w:r>
    </w:p>
    <w:p w14:paraId="3BB3BC4B" w14:textId="77777777" w:rsidR="00053914" w:rsidRPr="00811E07" w:rsidRDefault="00053914">
      <w:pPr>
        <w:rPr>
          <w:sz w:val="22"/>
          <w:szCs w:val="22"/>
        </w:rPr>
      </w:pPr>
    </w:p>
    <w:p w14:paraId="3A4F367A" w14:textId="062819C1" w:rsidR="007A0C24" w:rsidRPr="0022661B" w:rsidRDefault="007A0C24" w:rsidP="007A0C24">
      <w:pPr>
        <w:rPr>
          <w:color w:val="000000" w:themeColor="text1"/>
          <w:sz w:val="22"/>
          <w:szCs w:val="22"/>
          <w:highlight w:val="yellow"/>
        </w:rPr>
      </w:pPr>
      <w:r w:rsidRPr="007A0C24">
        <w:rPr>
          <w:color w:val="000000" w:themeColor="text1"/>
          <w:sz w:val="22"/>
          <w:szCs w:val="22"/>
          <w:lang w:val="is"/>
        </w:rPr>
        <w:t>Fyrir hægt innrennsli í bláæð, ráðlagt er að innrennslið taki 20–30 mínútur. Tilgreindar</w:t>
      </w:r>
      <w:r w:rsidR="00F664D8">
        <w:rPr>
          <w:color w:val="000000" w:themeColor="text1"/>
          <w:sz w:val="22"/>
          <w:szCs w:val="22"/>
          <w:lang w:val="is"/>
        </w:rPr>
        <w:t xml:space="preserve"> skammtastærðir eru staðlaðar. Ávallt skal</w:t>
      </w:r>
      <w:r w:rsidRPr="007A0C24">
        <w:rPr>
          <w:color w:val="000000" w:themeColor="text1"/>
          <w:sz w:val="22"/>
          <w:szCs w:val="22"/>
          <w:lang w:val="is"/>
        </w:rPr>
        <w:t xml:space="preserve"> aðlaga </w:t>
      </w:r>
      <w:r w:rsidR="00F664D8">
        <w:rPr>
          <w:color w:val="000000" w:themeColor="text1"/>
          <w:sz w:val="22"/>
          <w:szCs w:val="22"/>
          <w:lang w:val="is"/>
        </w:rPr>
        <w:t>skammt að umfangi skorts</w:t>
      </w:r>
      <w:r w:rsidRPr="007A0C24">
        <w:rPr>
          <w:color w:val="000000" w:themeColor="text1"/>
          <w:sz w:val="22"/>
          <w:szCs w:val="22"/>
          <w:lang w:val="is"/>
        </w:rPr>
        <w:t xml:space="preserve"> og ástand</w:t>
      </w:r>
      <w:r w:rsidR="00F664D8">
        <w:rPr>
          <w:color w:val="000000" w:themeColor="text1"/>
          <w:sz w:val="22"/>
          <w:szCs w:val="22"/>
          <w:lang w:val="is"/>
        </w:rPr>
        <w:t>i blóðrásar</w:t>
      </w:r>
      <w:r w:rsidRPr="007A0C24">
        <w:rPr>
          <w:color w:val="000000" w:themeColor="text1"/>
          <w:sz w:val="22"/>
          <w:szCs w:val="22"/>
          <w:lang w:val="is"/>
        </w:rPr>
        <w:t>.</w:t>
      </w:r>
    </w:p>
    <w:p w14:paraId="0D9C0E6F" w14:textId="777BB668" w:rsidR="007A0C24" w:rsidRDefault="007A0C24" w:rsidP="007A0C24">
      <w:pPr>
        <w:rPr>
          <w:color w:val="000000" w:themeColor="text1"/>
          <w:sz w:val="22"/>
          <w:szCs w:val="22"/>
        </w:rPr>
      </w:pPr>
    </w:p>
    <w:p w14:paraId="5EDAE4B6" w14:textId="75E0DB94" w:rsidR="007A0C24" w:rsidRPr="007A0C24" w:rsidRDefault="007A0C24" w:rsidP="007A0C24">
      <w:pPr>
        <w:rPr>
          <w:color w:val="000000" w:themeColor="text1"/>
          <w:sz w:val="22"/>
          <w:szCs w:val="22"/>
          <w:lang w:val="is"/>
        </w:rPr>
      </w:pPr>
      <w:r w:rsidRPr="007A0C24">
        <w:rPr>
          <w:color w:val="000000" w:themeColor="text1"/>
          <w:sz w:val="22"/>
          <w:szCs w:val="22"/>
          <w:lang w:val="is"/>
        </w:rPr>
        <w:t xml:space="preserve">Endurtaka má meðferðina, en þó ekki </w:t>
      </w:r>
      <w:r w:rsidR="00F664D8">
        <w:rPr>
          <w:color w:val="000000" w:themeColor="text1"/>
          <w:sz w:val="22"/>
          <w:szCs w:val="22"/>
          <w:lang w:val="is"/>
        </w:rPr>
        <w:t>innan 12 klukkustunda frá fyrsta</w:t>
      </w:r>
      <w:r w:rsidRPr="007A0C24">
        <w:rPr>
          <w:color w:val="000000" w:themeColor="text1"/>
          <w:sz w:val="22"/>
          <w:szCs w:val="22"/>
          <w:lang w:val="is"/>
        </w:rPr>
        <w:t xml:space="preserve"> innrennsli. Meðferðina má endurtaka tvisvar, með 24 klukkustunda millibili, ef blóðkalsíumlækkun reynist viðvarandi.</w:t>
      </w:r>
    </w:p>
    <w:p w14:paraId="6011A333" w14:textId="200F5E7A" w:rsidR="007A0C24" w:rsidRDefault="007A0C24" w:rsidP="007A0C24">
      <w:pPr>
        <w:rPr>
          <w:color w:val="000000" w:themeColor="text1"/>
          <w:sz w:val="22"/>
          <w:szCs w:val="22"/>
        </w:rPr>
      </w:pPr>
    </w:p>
    <w:p w14:paraId="2E307ABE" w14:textId="4A63B341" w:rsidR="007A0C24" w:rsidRPr="007A0C24" w:rsidRDefault="007A0C24" w:rsidP="007A0C24">
      <w:pPr>
        <w:rPr>
          <w:color w:val="000000" w:themeColor="text1"/>
          <w:sz w:val="22"/>
          <w:szCs w:val="22"/>
          <w:lang w:val="is"/>
        </w:rPr>
      </w:pPr>
      <w:r w:rsidRPr="007A0C24">
        <w:rPr>
          <w:color w:val="000000" w:themeColor="text1"/>
          <w:sz w:val="22"/>
          <w:szCs w:val="22"/>
          <w:lang w:val="is"/>
        </w:rPr>
        <w:t xml:space="preserve">Við gjöf með innrennsli verður að </w:t>
      </w:r>
      <w:r w:rsidR="00F664D8">
        <w:rPr>
          <w:color w:val="000000" w:themeColor="text1"/>
          <w:sz w:val="22"/>
          <w:szCs w:val="22"/>
          <w:lang w:val="is"/>
        </w:rPr>
        <w:t>fylgjast með</w:t>
      </w:r>
      <w:r w:rsidRPr="007A0C24">
        <w:rPr>
          <w:color w:val="000000" w:themeColor="text1"/>
          <w:sz w:val="22"/>
          <w:szCs w:val="22"/>
          <w:lang w:val="is"/>
        </w:rPr>
        <w:t xml:space="preserve"> hjartsláttartíðni, hjartsláttartakt</w:t>
      </w:r>
      <w:r w:rsidR="00F664D8">
        <w:rPr>
          <w:color w:val="000000" w:themeColor="text1"/>
          <w:sz w:val="22"/>
          <w:szCs w:val="22"/>
          <w:lang w:val="is"/>
        </w:rPr>
        <w:t>i</w:t>
      </w:r>
      <w:r w:rsidRPr="007A0C24">
        <w:rPr>
          <w:color w:val="000000" w:themeColor="text1"/>
          <w:sz w:val="22"/>
          <w:szCs w:val="22"/>
          <w:lang w:val="is"/>
        </w:rPr>
        <w:t xml:space="preserve"> og blóð</w:t>
      </w:r>
      <w:r w:rsidR="00F664D8">
        <w:rPr>
          <w:color w:val="000000" w:themeColor="text1"/>
          <w:sz w:val="22"/>
          <w:szCs w:val="22"/>
          <w:lang w:val="is"/>
        </w:rPr>
        <w:t>rás</w:t>
      </w:r>
      <w:r w:rsidRPr="007A0C24">
        <w:rPr>
          <w:color w:val="000000" w:themeColor="text1"/>
          <w:sz w:val="22"/>
          <w:szCs w:val="22"/>
          <w:lang w:val="is"/>
        </w:rPr>
        <w:t>. Ef vart verður við of</w:t>
      </w:r>
      <w:r w:rsidR="00F664D8">
        <w:rPr>
          <w:color w:val="000000" w:themeColor="text1"/>
          <w:sz w:val="22"/>
          <w:szCs w:val="22"/>
          <w:lang w:val="is"/>
        </w:rPr>
        <w:t>skömmtunareinkenni (takt</w:t>
      </w:r>
      <w:r w:rsidRPr="007A0C24">
        <w:rPr>
          <w:color w:val="000000" w:themeColor="text1"/>
          <w:sz w:val="22"/>
          <w:szCs w:val="22"/>
          <w:lang w:val="is"/>
        </w:rPr>
        <w:t>truflanir, blóðþrýstingsfall, æsing) skal hætta innrennslinu tafarlaust.</w:t>
      </w:r>
    </w:p>
    <w:p w14:paraId="781858D2" w14:textId="4370A481" w:rsidR="00053914" w:rsidRDefault="00053914">
      <w:pPr>
        <w:rPr>
          <w:sz w:val="22"/>
          <w:szCs w:val="22"/>
        </w:rPr>
      </w:pPr>
    </w:p>
    <w:p w14:paraId="5363B42A" w14:textId="77777777" w:rsidR="00F664D8" w:rsidRPr="00811E07" w:rsidRDefault="00F664D8">
      <w:pPr>
        <w:rPr>
          <w:sz w:val="22"/>
          <w:szCs w:val="22"/>
        </w:rPr>
      </w:pPr>
    </w:p>
    <w:p w14:paraId="59146D45" w14:textId="77777777" w:rsidR="00053914" w:rsidRPr="00811E07" w:rsidRDefault="00843B56">
      <w:pPr>
        <w:rPr>
          <w:b/>
          <w:bCs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10</w:t>
      </w:r>
      <w:r w:rsidRPr="00811E07">
        <w:rPr>
          <w:b/>
          <w:bCs/>
          <w:sz w:val="22"/>
          <w:szCs w:val="22"/>
        </w:rPr>
        <w:t>.</w:t>
      </w:r>
      <w:r w:rsidRPr="00811E07">
        <w:rPr>
          <w:b/>
          <w:bCs/>
          <w:sz w:val="22"/>
          <w:szCs w:val="22"/>
        </w:rPr>
        <w:tab/>
        <w:t>BIÐTÍMI FYRIR AFURÐANÝTINGU</w:t>
      </w:r>
    </w:p>
    <w:p w14:paraId="7FB0C901" w14:textId="5F74E2C6" w:rsidR="00053914" w:rsidRDefault="00053914">
      <w:pPr>
        <w:rPr>
          <w:sz w:val="22"/>
          <w:szCs w:val="22"/>
        </w:rPr>
      </w:pPr>
    </w:p>
    <w:p w14:paraId="29A007EA" w14:textId="77777777" w:rsidR="007A0C24" w:rsidRPr="007A0C24" w:rsidRDefault="007A0C24" w:rsidP="007A0C24">
      <w:pPr>
        <w:rPr>
          <w:i/>
          <w:sz w:val="22"/>
          <w:szCs w:val="22"/>
          <w:u w:val="single"/>
        </w:rPr>
      </w:pPr>
      <w:r w:rsidRPr="007A0C24">
        <w:rPr>
          <w:sz w:val="22"/>
          <w:szCs w:val="22"/>
          <w:u w:val="single"/>
        </w:rPr>
        <w:t>Nautgripir, svín, sauðfé:</w:t>
      </w:r>
    </w:p>
    <w:p w14:paraId="7B5C7325" w14:textId="77777777" w:rsidR="007A0C24" w:rsidRPr="007A0C24" w:rsidRDefault="007A0C24" w:rsidP="007A0C24">
      <w:pPr>
        <w:rPr>
          <w:i/>
          <w:sz w:val="22"/>
          <w:szCs w:val="22"/>
          <w:lang w:val="da-DK"/>
        </w:rPr>
      </w:pPr>
      <w:r w:rsidRPr="007A0C24">
        <w:rPr>
          <w:sz w:val="22"/>
          <w:szCs w:val="22"/>
        </w:rPr>
        <w:t>Kjöt og innmatur</w:t>
      </w:r>
      <w:r w:rsidRPr="007A0C24">
        <w:rPr>
          <w:sz w:val="22"/>
          <w:szCs w:val="22"/>
          <w:lang w:val="da-DK"/>
        </w:rPr>
        <w:t xml:space="preserve">: </w:t>
      </w:r>
      <w:r w:rsidRPr="007A0C24">
        <w:rPr>
          <w:sz w:val="22"/>
          <w:szCs w:val="22"/>
        </w:rPr>
        <w:t>núll dagar</w:t>
      </w:r>
      <w:r w:rsidRPr="007A0C24">
        <w:rPr>
          <w:sz w:val="22"/>
          <w:szCs w:val="22"/>
          <w:lang w:val="da-DK"/>
        </w:rPr>
        <w:t>.</w:t>
      </w:r>
    </w:p>
    <w:p w14:paraId="24BA5C29" w14:textId="77777777" w:rsidR="007A0C24" w:rsidRPr="007A0C24" w:rsidRDefault="007A0C24" w:rsidP="007A0C24">
      <w:pPr>
        <w:rPr>
          <w:sz w:val="22"/>
          <w:szCs w:val="22"/>
          <w:u w:val="single"/>
          <w:lang w:val="da-DK"/>
        </w:rPr>
      </w:pPr>
    </w:p>
    <w:p w14:paraId="1C6E6557" w14:textId="77777777" w:rsidR="007A0C24" w:rsidRPr="007A0C24" w:rsidRDefault="007A0C24" w:rsidP="007A0C24">
      <w:pPr>
        <w:rPr>
          <w:sz w:val="22"/>
          <w:szCs w:val="22"/>
          <w:u w:val="single"/>
          <w:lang w:val="da-DK"/>
        </w:rPr>
      </w:pPr>
      <w:r w:rsidRPr="007A0C24">
        <w:rPr>
          <w:sz w:val="22"/>
          <w:szCs w:val="22"/>
          <w:u w:val="single"/>
          <w:lang w:val="da-DK"/>
        </w:rPr>
        <w:t xml:space="preserve">Nautgripir, sauðfé: </w:t>
      </w:r>
    </w:p>
    <w:p w14:paraId="222CB68D" w14:textId="7D2EBE7D" w:rsidR="007A0C24" w:rsidRPr="007A0C24" w:rsidRDefault="007A0C24">
      <w:pPr>
        <w:rPr>
          <w:i/>
          <w:sz w:val="22"/>
          <w:szCs w:val="22"/>
          <w:lang w:val="da-DK"/>
        </w:rPr>
      </w:pPr>
      <w:r w:rsidRPr="007A0C24">
        <w:rPr>
          <w:sz w:val="22"/>
          <w:szCs w:val="22"/>
        </w:rPr>
        <w:t>Mjólk</w:t>
      </w:r>
      <w:r w:rsidRPr="007A0C24">
        <w:rPr>
          <w:sz w:val="22"/>
          <w:szCs w:val="22"/>
          <w:lang w:val="da-DK"/>
        </w:rPr>
        <w:t xml:space="preserve">: </w:t>
      </w:r>
      <w:r w:rsidRPr="007A0C24">
        <w:rPr>
          <w:sz w:val="22"/>
          <w:szCs w:val="22"/>
        </w:rPr>
        <w:t>núll</w:t>
      </w:r>
      <w:r w:rsidRPr="007A0C24">
        <w:rPr>
          <w:sz w:val="22"/>
          <w:szCs w:val="22"/>
          <w:lang w:val="da-DK"/>
        </w:rPr>
        <w:t xml:space="preserve"> </w:t>
      </w:r>
      <w:r w:rsidRPr="007A0C24">
        <w:rPr>
          <w:sz w:val="22"/>
          <w:szCs w:val="22"/>
        </w:rPr>
        <w:t>klukkustundir</w:t>
      </w:r>
      <w:r w:rsidRPr="007A0C24">
        <w:rPr>
          <w:sz w:val="22"/>
          <w:szCs w:val="22"/>
          <w:lang w:val="da-DK"/>
        </w:rPr>
        <w:t>.</w:t>
      </w:r>
    </w:p>
    <w:p w14:paraId="3C1C1C81" w14:textId="09E82DE4" w:rsidR="00053914" w:rsidRDefault="00053914">
      <w:pPr>
        <w:rPr>
          <w:sz w:val="22"/>
          <w:szCs w:val="22"/>
        </w:rPr>
      </w:pPr>
    </w:p>
    <w:p w14:paraId="2B353415" w14:textId="77777777" w:rsidR="00F664D8" w:rsidRPr="00811E07" w:rsidRDefault="00F664D8">
      <w:pPr>
        <w:rPr>
          <w:sz w:val="22"/>
          <w:szCs w:val="22"/>
        </w:rPr>
      </w:pPr>
    </w:p>
    <w:p w14:paraId="1D7E6558" w14:textId="77777777" w:rsidR="00053914" w:rsidRPr="00811E07" w:rsidRDefault="00843B56" w:rsidP="00F664D8">
      <w:pPr>
        <w:keepNext/>
        <w:rPr>
          <w:b/>
          <w:bCs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11</w:t>
      </w:r>
      <w:r w:rsidRPr="00811E07">
        <w:rPr>
          <w:b/>
          <w:bCs/>
          <w:sz w:val="22"/>
          <w:szCs w:val="22"/>
        </w:rPr>
        <w:t>.</w:t>
      </w:r>
      <w:r w:rsidRPr="00811E07">
        <w:rPr>
          <w:b/>
          <w:bCs/>
          <w:sz w:val="22"/>
          <w:szCs w:val="22"/>
        </w:rPr>
        <w:tab/>
        <w:t>GEYMSLUSKILYRÐI</w:t>
      </w:r>
    </w:p>
    <w:p w14:paraId="1502AAB3" w14:textId="5588EE8E" w:rsidR="00053914" w:rsidRDefault="00053914" w:rsidP="001F3740">
      <w:pPr>
        <w:rPr>
          <w:sz w:val="22"/>
          <w:szCs w:val="22"/>
        </w:rPr>
      </w:pPr>
    </w:p>
    <w:p w14:paraId="01349841" w14:textId="77777777" w:rsidR="001F3740" w:rsidRPr="00811E07" w:rsidRDefault="001F3740" w:rsidP="001F3740">
      <w:pPr>
        <w:rPr>
          <w:sz w:val="22"/>
          <w:szCs w:val="22"/>
        </w:rPr>
      </w:pPr>
    </w:p>
    <w:p w14:paraId="24AA44BF" w14:textId="69266F51" w:rsidR="003265A1" w:rsidRDefault="003265A1" w:rsidP="001F3740">
      <w:pPr>
        <w:rPr>
          <w:sz w:val="22"/>
          <w:szCs w:val="22"/>
        </w:rPr>
      </w:pPr>
      <w:r w:rsidRPr="00811E07">
        <w:rPr>
          <w:sz w:val="22"/>
          <w:szCs w:val="22"/>
        </w:rPr>
        <w:t>Engin sérstök fyrirmæli eru um geymsluaðstæður dýralyfsins.</w:t>
      </w:r>
    </w:p>
    <w:p w14:paraId="5950AF24" w14:textId="77777777" w:rsidR="003265A1" w:rsidRDefault="003265A1">
      <w:pPr>
        <w:rPr>
          <w:sz w:val="22"/>
          <w:szCs w:val="22"/>
        </w:rPr>
      </w:pPr>
    </w:p>
    <w:p w14:paraId="225B64AE" w14:textId="331C21FD" w:rsidR="00053914" w:rsidRPr="00811E07" w:rsidRDefault="00843B56">
      <w:pPr>
        <w:rPr>
          <w:sz w:val="22"/>
          <w:szCs w:val="22"/>
        </w:rPr>
      </w:pPr>
      <w:r w:rsidRPr="00811E07">
        <w:rPr>
          <w:sz w:val="22"/>
          <w:szCs w:val="22"/>
        </w:rPr>
        <w:t>Geymið þar sem börn hvorki ná til né sjá.</w:t>
      </w:r>
    </w:p>
    <w:p w14:paraId="27321DE9" w14:textId="77777777" w:rsidR="00053914" w:rsidRPr="00811E07" w:rsidRDefault="00053914">
      <w:pPr>
        <w:rPr>
          <w:sz w:val="22"/>
          <w:szCs w:val="22"/>
        </w:rPr>
      </w:pPr>
    </w:p>
    <w:p w14:paraId="4B3AA427" w14:textId="317FDF3C" w:rsidR="00053914" w:rsidRPr="00811E07" w:rsidRDefault="003265A1">
      <w:pPr>
        <w:rPr>
          <w:sz w:val="22"/>
          <w:szCs w:val="22"/>
        </w:rPr>
      </w:pPr>
      <w:r w:rsidRPr="003265A1">
        <w:rPr>
          <w:sz w:val="22"/>
          <w:szCs w:val="22"/>
        </w:rPr>
        <w:t>Ekki skal nota dýralyfið eftir fyrningardagsetningu sem tilgreind er á umbúðunum. Fyrningardagsetning er síðasti dagur mánaðarins sem þar kemur fram.</w:t>
      </w:r>
    </w:p>
    <w:p w14:paraId="1CFEC84B" w14:textId="77777777" w:rsidR="003265A1" w:rsidRDefault="003265A1">
      <w:pPr>
        <w:rPr>
          <w:sz w:val="22"/>
          <w:szCs w:val="22"/>
        </w:rPr>
      </w:pPr>
    </w:p>
    <w:p w14:paraId="518E0DCD" w14:textId="482E30CE" w:rsidR="00053914" w:rsidRPr="00811E07" w:rsidRDefault="00843B56">
      <w:pPr>
        <w:rPr>
          <w:sz w:val="22"/>
          <w:szCs w:val="22"/>
        </w:rPr>
      </w:pPr>
      <w:r w:rsidRPr="00811E07">
        <w:rPr>
          <w:sz w:val="22"/>
          <w:szCs w:val="22"/>
        </w:rPr>
        <w:t>Geymsluþol eftir að umbúðir hafa verið rofnar</w:t>
      </w:r>
      <w:r w:rsidR="00783F2B" w:rsidRPr="00811E07">
        <w:rPr>
          <w:sz w:val="22"/>
          <w:szCs w:val="22"/>
        </w:rPr>
        <w:t>:</w:t>
      </w:r>
      <w:r w:rsidR="003265A1" w:rsidRPr="003265A1">
        <w:rPr>
          <w:sz w:val="22"/>
          <w:szCs w:val="22"/>
        </w:rPr>
        <w:t xml:space="preserve"> </w:t>
      </w:r>
      <w:r w:rsidR="00F664D8">
        <w:rPr>
          <w:sz w:val="22"/>
          <w:szCs w:val="22"/>
        </w:rPr>
        <w:t>Notið</w:t>
      </w:r>
      <w:r w:rsidR="003265A1" w:rsidRPr="00E67099">
        <w:rPr>
          <w:sz w:val="22"/>
          <w:szCs w:val="22"/>
        </w:rPr>
        <w:t xml:space="preserve"> strax</w:t>
      </w:r>
      <w:r w:rsidR="003265A1">
        <w:rPr>
          <w:sz w:val="22"/>
          <w:szCs w:val="22"/>
        </w:rPr>
        <w:t>.</w:t>
      </w:r>
    </w:p>
    <w:p w14:paraId="5EBFC232" w14:textId="77777777" w:rsidR="00053914" w:rsidRPr="00811E07" w:rsidRDefault="00053914">
      <w:pPr>
        <w:rPr>
          <w:sz w:val="22"/>
          <w:szCs w:val="22"/>
        </w:rPr>
      </w:pPr>
    </w:p>
    <w:p w14:paraId="7D89F285" w14:textId="77777777" w:rsidR="00053914" w:rsidRPr="00811E07" w:rsidRDefault="00053914">
      <w:pPr>
        <w:rPr>
          <w:sz w:val="22"/>
          <w:szCs w:val="22"/>
        </w:rPr>
      </w:pPr>
    </w:p>
    <w:p w14:paraId="3029C9E9" w14:textId="77777777" w:rsidR="00053914" w:rsidRPr="00811E07" w:rsidRDefault="00843B56">
      <w:pPr>
        <w:rPr>
          <w:b/>
          <w:bCs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12.</w:t>
      </w:r>
      <w:r w:rsidRPr="00811E07">
        <w:rPr>
          <w:b/>
          <w:bCs/>
          <w:sz w:val="22"/>
          <w:szCs w:val="22"/>
        </w:rPr>
        <w:tab/>
        <w:t>SÉRSTÖK VARNAÐARORÐ</w:t>
      </w:r>
    </w:p>
    <w:p w14:paraId="26A446A9" w14:textId="77777777" w:rsidR="00053914" w:rsidRPr="00811E07" w:rsidRDefault="00053914">
      <w:pPr>
        <w:rPr>
          <w:sz w:val="22"/>
          <w:szCs w:val="22"/>
        </w:rPr>
      </w:pPr>
    </w:p>
    <w:p w14:paraId="07378954" w14:textId="67BF087B" w:rsidR="00AE0E69" w:rsidRPr="00811E07" w:rsidRDefault="00843B56">
      <w:pPr>
        <w:rPr>
          <w:sz w:val="22"/>
          <w:szCs w:val="22"/>
        </w:rPr>
      </w:pPr>
      <w:r w:rsidRPr="00811E07">
        <w:rPr>
          <w:sz w:val="22"/>
          <w:szCs w:val="22"/>
          <w:u w:val="single"/>
        </w:rPr>
        <w:t>Sérstök varnaðarorð fyrir hverja dýrategund:</w:t>
      </w:r>
    </w:p>
    <w:p w14:paraId="2D9E4484" w14:textId="337B172E" w:rsidR="003265A1" w:rsidRPr="0022661B" w:rsidRDefault="003265A1" w:rsidP="00F664D8">
      <w:pPr>
        <w:rPr>
          <w:color w:val="000000" w:themeColor="text1"/>
          <w:sz w:val="22"/>
          <w:szCs w:val="22"/>
        </w:rPr>
      </w:pPr>
      <w:r w:rsidRPr="003265A1">
        <w:rPr>
          <w:color w:val="000000" w:themeColor="text1"/>
          <w:sz w:val="22"/>
          <w:szCs w:val="22"/>
          <w:lang w:val="is"/>
        </w:rPr>
        <w:t xml:space="preserve">Í tilvikum um bráða blóðmagnesíumlækkun getur reynst nauðsynlegt að nota lausn með </w:t>
      </w:r>
      <w:r w:rsidR="00F664D8">
        <w:rPr>
          <w:color w:val="000000" w:themeColor="text1"/>
          <w:sz w:val="22"/>
          <w:szCs w:val="22"/>
          <w:lang w:val="is"/>
        </w:rPr>
        <w:t>hærri magnesíumþéttni</w:t>
      </w:r>
      <w:r w:rsidRPr="003265A1">
        <w:rPr>
          <w:color w:val="000000" w:themeColor="text1"/>
          <w:sz w:val="22"/>
          <w:szCs w:val="22"/>
          <w:lang w:val="is"/>
        </w:rPr>
        <w:t>.</w:t>
      </w:r>
    </w:p>
    <w:p w14:paraId="789C1D60" w14:textId="77777777" w:rsidR="00AE0E69" w:rsidRPr="00811E07" w:rsidRDefault="00AE0E69">
      <w:pPr>
        <w:rPr>
          <w:sz w:val="22"/>
          <w:szCs w:val="22"/>
        </w:rPr>
      </w:pPr>
    </w:p>
    <w:p w14:paraId="181FDF1E" w14:textId="409000D5" w:rsidR="00AE0E69" w:rsidRPr="00811E07" w:rsidRDefault="00843B56">
      <w:pPr>
        <w:rPr>
          <w:sz w:val="22"/>
          <w:szCs w:val="22"/>
        </w:rPr>
      </w:pPr>
      <w:r w:rsidRPr="00811E07">
        <w:rPr>
          <w:sz w:val="22"/>
          <w:szCs w:val="22"/>
          <w:u w:val="single"/>
        </w:rPr>
        <w:t>Sérstakar varúðarreglur við notkun hjá dýrum</w:t>
      </w:r>
      <w:r w:rsidRPr="00811E07">
        <w:rPr>
          <w:sz w:val="22"/>
          <w:szCs w:val="22"/>
        </w:rPr>
        <w:t>:</w:t>
      </w:r>
    </w:p>
    <w:p w14:paraId="34234E23" w14:textId="77777777" w:rsidR="003265A1" w:rsidRPr="003265A1" w:rsidRDefault="003265A1" w:rsidP="003265A1">
      <w:pPr>
        <w:rPr>
          <w:color w:val="000000" w:themeColor="text1"/>
          <w:sz w:val="22"/>
          <w:szCs w:val="22"/>
        </w:rPr>
      </w:pPr>
      <w:r w:rsidRPr="003265A1">
        <w:rPr>
          <w:color w:val="000000" w:themeColor="text1"/>
          <w:sz w:val="22"/>
          <w:szCs w:val="22"/>
          <w:lang w:val="is"/>
        </w:rPr>
        <w:t xml:space="preserve">Þetta lyf má aðeins gefa með hægu innrennsli í bláæð. </w:t>
      </w:r>
    </w:p>
    <w:p w14:paraId="497963EA" w14:textId="77777777" w:rsidR="003265A1" w:rsidRPr="003265A1" w:rsidRDefault="003265A1" w:rsidP="003265A1">
      <w:pPr>
        <w:rPr>
          <w:color w:val="000000" w:themeColor="text1"/>
          <w:sz w:val="22"/>
          <w:szCs w:val="22"/>
        </w:rPr>
      </w:pPr>
      <w:r w:rsidRPr="003265A1">
        <w:rPr>
          <w:color w:val="000000" w:themeColor="text1"/>
          <w:sz w:val="22"/>
          <w:szCs w:val="22"/>
          <w:lang w:val="is"/>
        </w:rPr>
        <w:t>Lausnina verður að hita að líkamshita fyrir gjöf.</w:t>
      </w:r>
    </w:p>
    <w:p w14:paraId="50FAE19F" w14:textId="554074E9" w:rsidR="003265A1" w:rsidRPr="0022661B" w:rsidRDefault="003265A1" w:rsidP="003265A1">
      <w:pPr>
        <w:rPr>
          <w:color w:val="000000" w:themeColor="text1"/>
          <w:sz w:val="22"/>
          <w:szCs w:val="22"/>
          <w:lang w:val="is"/>
        </w:rPr>
      </w:pPr>
      <w:r w:rsidRPr="003265A1">
        <w:rPr>
          <w:color w:val="000000" w:themeColor="text1"/>
          <w:sz w:val="22"/>
          <w:szCs w:val="22"/>
          <w:lang w:val="is"/>
        </w:rPr>
        <w:t xml:space="preserve">Við gjöf með innrennsli verður að </w:t>
      </w:r>
      <w:r w:rsidR="005A514D">
        <w:rPr>
          <w:color w:val="000000" w:themeColor="text1"/>
          <w:sz w:val="22"/>
          <w:szCs w:val="22"/>
          <w:lang w:val="is"/>
        </w:rPr>
        <w:t>fylgjast með</w:t>
      </w:r>
      <w:r w:rsidRPr="003265A1">
        <w:rPr>
          <w:color w:val="000000" w:themeColor="text1"/>
          <w:sz w:val="22"/>
          <w:szCs w:val="22"/>
          <w:lang w:val="is"/>
        </w:rPr>
        <w:t xml:space="preserve"> hjartsláttartíðni, hjartsláttartakt</w:t>
      </w:r>
      <w:r w:rsidR="00D86647">
        <w:rPr>
          <w:color w:val="000000" w:themeColor="text1"/>
          <w:sz w:val="22"/>
          <w:szCs w:val="22"/>
          <w:lang w:val="is"/>
        </w:rPr>
        <w:t>i</w:t>
      </w:r>
      <w:r w:rsidRPr="003265A1">
        <w:rPr>
          <w:color w:val="000000" w:themeColor="text1"/>
          <w:sz w:val="22"/>
          <w:szCs w:val="22"/>
          <w:lang w:val="is"/>
        </w:rPr>
        <w:t xml:space="preserve"> og blóðflæði. Ef vart verður við of</w:t>
      </w:r>
      <w:r w:rsidR="005A514D">
        <w:rPr>
          <w:color w:val="000000" w:themeColor="text1"/>
          <w:sz w:val="22"/>
          <w:szCs w:val="22"/>
          <w:lang w:val="is"/>
        </w:rPr>
        <w:t>skömmtunareinkenni (takt</w:t>
      </w:r>
      <w:r w:rsidRPr="003265A1">
        <w:rPr>
          <w:color w:val="000000" w:themeColor="text1"/>
          <w:sz w:val="22"/>
          <w:szCs w:val="22"/>
          <w:lang w:val="is"/>
        </w:rPr>
        <w:t>truflanir, blóðþrýstingsfall, æsing) skal hætta innrennslinu tafarlaust.</w:t>
      </w:r>
    </w:p>
    <w:p w14:paraId="19BF4350" w14:textId="77777777" w:rsidR="00AE0E69" w:rsidRPr="00811E07" w:rsidRDefault="00AE0E69">
      <w:pPr>
        <w:rPr>
          <w:sz w:val="22"/>
          <w:szCs w:val="22"/>
        </w:rPr>
      </w:pPr>
    </w:p>
    <w:p w14:paraId="59861D7E" w14:textId="19C279C1" w:rsidR="00AE0E69" w:rsidRPr="00811E07" w:rsidRDefault="00843B56">
      <w:pPr>
        <w:rPr>
          <w:sz w:val="22"/>
          <w:szCs w:val="22"/>
        </w:rPr>
      </w:pPr>
      <w:r w:rsidRPr="00811E07">
        <w:rPr>
          <w:sz w:val="22"/>
          <w:szCs w:val="22"/>
          <w:u w:val="single"/>
        </w:rPr>
        <w:t>Sérstakar varúðarreglur fyrir þann sem gefur dýrinu lyfið</w:t>
      </w:r>
      <w:r w:rsidRPr="00811E07">
        <w:rPr>
          <w:sz w:val="22"/>
          <w:szCs w:val="22"/>
        </w:rPr>
        <w:t>:</w:t>
      </w:r>
    </w:p>
    <w:p w14:paraId="0CAC4EC4" w14:textId="10B3C636" w:rsidR="003265A1" w:rsidRDefault="003265A1" w:rsidP="003265A1">
      <w:pPr>
        <w:rPr>
          <w:color w:val="000000" w:themeColor="text1"/>
          <w:sz w:val="22"/>
          <w:szCs w:val="22"/>
        </w:rPr>
      </w:pPr>
      <w:r w:rsidRPr="0022661B">
        <w:rPr>
          <w:color w:val="000000" w:themeColor="text1"/>
          <w:sz w:val="22"/>
          <w:szCs w:val="22"/>
        </w:rPr>
        <w:t>Ef sá sem annast lyfjagjöf gefur sjálfum sér dýralyfið fyrir slysni skal tafarlaust leita til læknis og hafa meðferðis fylgiseðil eða umbúðir dýralyfsins.</w:t>
      </w:r>
    </w:p>
    <w:p w14:paraId="13A16563" w14:textId="5BC7B5A5" w:rsidR="003265A1" w:rsidRDefault="003265A1" w:rsidP="003265A1">
      <w:pPr>
        <w:rPr>
          <w:color w:val="000000" w:themeColor="text1"/>
          <w:sz w:val="22"/>
          <w:szCs w:val="22"/>
        </w:rPr>
      </w:pPr>
      <w:r w:rsidRPr="003265A1">
        <w:rPr>
          <w:color w:val="000000" w:themeColor="text1"/>
          <w:sz w:val="22"/>
          <w:szCs w:val="22"/>
          <w:lang w:val="is"/>
        </w:rPr>
        <w:t>Dýralyfið inniheldur bórsýru og þungaðar konur, konur á barneignaraldri og konur sem eru að reyna að verða þungaðar skulu ekki gefa lyfið.</w:t>
      </w:r>
    </w:p>
    <w:p w14:paraId="3E838A15" w14:textId="7EE05092" w:rsidR="003265A1" w:rsidRPr="003265A1" w:rsidRDefault="003265A1" w:rsidP="003265A1">
      <w:pPr>
        <w:ind w:left="567" w:hanging="567"/>
        <w:rPr>
          <w:color w:val="000000" w:themeColor="text1"/>
          <w:sz w:val="22"/>
          <w:szCs w:val="22"/>
        </w:rPr>
      </w:pPr>
      <w:r w:rsidRPr="003265A1">
        <w:rPr>
          <w:color w:val="000000" w:themeColor="text1"/>
          <w:sz w:val="22"/>
          <w:szCs w:val="22"/>
          <w:lang w:val="is"/>
        </w:rPr>
        <w:t>Þe</w:t>
      </w:r>
      <w:r w:rsidR="00D86647">
        <w:rPr>
          <w:color w:val="000000" w:themeColor="text1"/>
          <w:sz w:val="22"/>
          <w:szCs w:val="22"/>
          <w:lang w:val="is"/>
        </w:rPr>
        <w:t>tta</w:t>
      </w:r>
      <w:r w:rsidRPr="003265A1">
        <w:rPr>
          <w:color w:val="000000" w:themeColor="text1"/>
          <w:sz w:val="22"/>
          <w:szCs w:val="22"/>
          <w:lang w:val="is"/>
        </w:rPr>
        <w:t xml:space="preserve"> </w:t>
      </w:r>
      <w:r w:rsidR="005A514D">
        <w:rPr>
          <w:color w:val="000000" w:themeColor="text1"/>
          <w:sz w:val="22"/>
          <w:szCs w:val="22"/>
          <w:lang w:val="is"/>
        </w:rPr>
        <w:t>lyf</w:t>
      </w:r>
      <w:r w:rsidRPr="003265A1">
        <w:rPr>
          <w:color w:val="000000" w:themeColor="text1"/>
          <w:sz w:val="22"/>
          <w:szCs w:val="22"/>
          <w:lang w:val="is"/>
        </w:rPr>
        <w:t xml:space="preserve"> getur valdið vægri </w:t>
      </w:r>
      <w:r w:rsidR="005A514D">
        <w:rPr>
          <w:color w:val="000000" w:themeColor="text1"/>
          <w:sz w:val="22"/>
          <w:szCs w:val="22"/>
          <w:lang w:val="is"/>
        </w:rPr>
        <w:t xml:space="preserve">ertingu í </w:t>
      </w:r>
      <w:r w:rsidRPr="003265A1">
        <w:rPr>
          <w:color w:val="000000" w:themeColor="text1"/>
          <w:sz w:val="22"/>
          <w:szCs w:val="22"/>
          <w:lang w:val="is"/>
        </w:rPr>
        <w:t>húð og aug</w:t>
      </w:r>
      <w:r w:rsidR="005A514D">
        <w:rPr>
          <w:color w:val="000000" w:themeColor="text1"/>
          <w:sz w:val="22"/>
          <w:szCs w:val="22"/>
          <w:lang w:val="is"/>
        </w:rPr>
        <w:t>um</w:t>
      </w:r>
      <w:r w:rsidRPr="003265A1">
        <w:rPr>
          <w:color w:val="000000" w:themeColor="text1"/>
          <w:sz w:val="22"/>
          <w:szCs w:val="22"/>
          <w:lang w:val="is"/>
        </w:rPr>
        <w:t xml:space="preserve"> vegna þess hve pH-gildi </w:t>
      </w:r>
      <w:r w:rsidR="005A514D">
        <w:rPr>
          <w:color w:val="000000" w:themeColor="text1"/>
          <w:sz w:val="22"/>
          <w:szCs w:val="22"/>
          <w:lang w:val="is"/>
        </w:rPr>
        <w:t>lyfsins</w:t>
      </w:r>
      <w:r w:rsidRPr="003265A1">
        <w:rPr>
          <w:color w:val="000000" w:themeColor="text1"/>
          <w:sz w:val="22"/>
          <w:szCs w:val="22"/>
          <w:lang w:val="is"/>
        </w:rPr>
        <w:t xml:space="preserve"> er lágt.</w:t>
      </w:r>
    </w:p>
    <w:p w14:paraId="57552D4E" w14:textId="77777777" w:rsidR="003265A1" w:rsidRPr="003265A1" w:rsidRDefault="003265A1" w:rsidP="003265A1">
      <w:pPr>
        <w:ind w:left="567" w:hanging="567"/>
        <w:rPr>
          <w:color w:val="000000" w:themeColor="text1"/>
          <w:sz w:val="22"/>
          <w:szCs w:val="22"/>
          <w:lang w:val="da-DK"/>
        </w:rPr>
      </w:pPr>
      <w:r w:rsidRPr="003265A1">
        <w:rPr>
          <w:color w:val="000000" w:themeColor="text1"/>
          <w:sz w:val="22"/>
          <w:szCs w:val="22"/>
          <w:lang w:val="is"/>
        </w:rPr>
        <w:t xml:space="preserve">Forðist snertingu við húð og augu. </w:t>
      </w:r>
    </w:p>
    <w:p w14:paraId="79B7F5D4" w14:textId="77777777" w:rsidR="003265A1" w:rsidRPr="003265A1" w:rsidRDefault="003265A1" w:rsidP="003265A1">
      <w:pPr>
        <w:ind w:left="567" w:hanging="567"/>
        <w:rPr>
          <w:color w:val="000000" w:themeColor="text1"/>
          <w:sz w:val="22"/>
          <w:szCs w:val="22"/>
          <w:lang w:val="da-DK"/>
        </w:rPr>
      </w:pPr>
      <w:r w:rsidRPr="003265A1">
        <w:rPr>
          <w:color w:val="000000" w:themeColor="text1"/>
          <w:sz w:val="22"/>
          <w:szCs w:val="22"/>
          <w:lang w:val="is"/>
        </w:rPr>
        <w:t xml:space="preserve">Notið hlífðarhanska og hlífðargleraugu. </w:t>
      </w:r>
    </w:p>
    <w:p w14:paraId="215EC6D2" w14:textId="408FA0E7" w:rsidR="003265A1" w:rsidRPr="0022661B" w:rsidRDefault="003265A1" w:rsidP="003265A1">
      <w:pPr>
        <w:ind w:left="567" w:hanging="567"/>
        <w:rPr>
          <w:color w:val="000000" w:themeColor="text1"/>
          <w:sz w:val="22"/>
          <w:szCs w:val="22"/>
          <w:lang w:val="da-DK"/>
        </w:rPr>
      </w:pPr>
      <w:r w:rsidRPr="003265A1">
        <w:rPr>
          <w:color w:val="000000" w:themeColor="text1"/>
          <w:sz w:val="22"/>
          <w:szCs w:val="22"/>
          <w:lang w:val="is"/>
        </w:rPr>
        <w:t xml:space="preserve">Ef </w:t>
      </w:r>
      <w:r w:rsidR="005A514D">
        <w:rPr>
          <w:color w:val="000000" w:themeColor="text1"/>
          <w:sz w:val="22"/>
          <w:szCs w:val="22"/>
          <w:lang w:val="is"/>
        </w:rPr>
        <w:t>lyfið</w:t>
      </w:r>
      <w:r w:rsidRPr="003265A1">
        <w:rPr>
          <w:color w:val="000000" w:themeColor="text1"/>
          <w:sz w:val="22"/>
          <w:szCs w:val="22"/>
          <w:lang w:val="is"/>
        </w:rPr>
        <w:t xml:space="preserve"> kemst í snertingu við húð eða augu skal skola tafarlaust með vatni.</w:t>
      </w:r>
    </w:p>
    <w:p w14:paraId="32D0DB5A" w14:textId="77777777" w:rsidR="00AE0E69" w:rsidRPr="00811E07" w:rsidRDefault="00AE0E69">
      <w:pPr>
        <w:rPr>
          <w:sz w:val="22"/>
          <w:szCs w:val="22"/>
        </w:rPr>
      </w:pPr>
    </w:p>
    <w:p w14:paraId="117BD1FB" w14:textId="198C91C0" w:rsidR="00674C15" w:rsidRPr="003265A1" w:rsidRDefault="00674C15">
      <w:pPr>
        <w:rPr>
          <w:sz w:val="22"/>
          <w:szCs w:val="22"/>
          <w:u w:val="single"/>
        </w:rPr>
      </w:pPr>
      <w:r w:rsidRPr="003265A1">
        <w:rPr>
          <w:sz w:val="22"/>
          <w:szCs w:val="22"/>
          <w:u w:val="single"/>
        </w:rPr>
        <w:t>Meðganga og mjólkurgjöf:</w:t>
      </w:r>
    </w:p>
    <w:p w14:paraId="27F46052" w14:textId="77777777" w:rsidR="003265A1" w:rsidRPr="0022661B" w:rsidRDefault="003265A1" w:rsidP="003265A1">
      <w:pPr>
        <w:rPr>
          <w:color w:val="000000" w:themeColor="text1"/>
          <w:sz w:val="22"/>
          <w:szCs w:val="22"/>
        </w:rPr>
      </w:pPr>
      <w:r w:rsidRPr="0022661B">
        <w:rPr>
          <w:color w:val="000000" w:themeColor="text1"/>
          <w:sz w:val="22"/>
          <w:szCs w:val="22"/>
        </w:rPr>
        <w:t>Ekki hefur verið sýnt fram á öryggi dýralyfsins á meðgöngu og við mjólkurgjöf. Dýralyfið má eingöngu nota að undangengnu ávinnings-/áhættumati dýralæknis.</w:t>
      </w:r>
    </w:p>
    <w:p w14:paraId="057BDA42" w14:textId="77777777" w:rsidR="00AE0E69" w:rsidRPr="00811E07" w:rsidRDefault="00AE0E69">
      <w:pPr>
        <w:rPr>
          <w:sz w:val="22"/>
          <w:szCs w:val="22"/>
        </w:rPr>
      </w:pPr>
    </w:p>
    <w:p w14:paraId="7B70DA4F" w14:textId="41133787" w:rsidR="00AE0E69" w:rsidRDefault="00843B56">
      <w:pPr>
        <w:rPr>
          <w:sz w:val="22"/>
          <w:szCs w:val="22"/>
        </w:rPr>
      </w:pPr>
      <w:r w:rsidRPr="00811E07">
        <w:rPr>
          <w:sz w:val="22"/>
          <w:szCs w:val="22"/>
          <w:u w:val="single"/>
        </w:rPr>
        <w:t>Milliverkanir við önnur lyf og aðrar milliverkanir:</w:t>
      </w:r>
    </w:p>
    <w:p w14:paraId="5DF21F06" w14:textId="77777777" w:rsidR="003265A1" w:rsidRPr="003265A1" w:rsidRDefault="003265A1" w:rsidP="003265A1">
      <w:pPr>
        <w:rPr>
          <w:color w:val="000000" w:themeColor="text1"/>
          <w:sz w:val="22"/>
          <w:szCs w:val="22"/>
        </w:rPr>
      </w:pPr>
      <w:r w:rsidRPr="003265A1">
        <w:rPr>
          <w:color w:val="000000" w:themeColor="text1"/>
          <w:sz w:val="22"/>
          <w:szCs w:val="22"/>
          <w:lang w:val="is"/>
        </w:rPr>
        <w:t>Kalsíum eykur áhrifin af hjartaglýkósíðum.</w:t>
      </w:r>
    </w:p>
    <w:p w14:paraId="2C9D21D1" w14:textId="77777777" w:rsidR="003265A1" w:rsidRPr="003265A1" w:rsidRDefault="003265A1" w:rsidP="003265A1">
      <w:pPr>
        <w:rPr>
          <w:color w:val="000000" w:themeColor="text1"/>
          <w:sz w:val="22"/>
          <w:szCs w:val="22"/>
        </w:rPr>
      </w:pPr>
      <w:r w:rsidRPr="003265A1">
        <w:rPr>
          <w:color w:val="000000" w:themeColor="text1"/>
          <w:sz w:val="22"/>
          <w:szCs w:val="22"/>
          <w:lang w:val="is"/>
        </w:rPr>
        <w:t>Kalsíum magnar áhrif á β-adrenvirkra lyfja og metýlxantína á hjartað.</w:t>
      </w:r>
    </w:p>
    <w:p w14:paraId="23271356" w14:textId="75368643" w:rsidR="003265A1" w:rsidRPr="0022661B" w:rsidRDefault="003265A1" w:rsidP="003265A1">
      <w:pPr>
        <w:rPr>
          <w:color w:val="000000" w:themeColor="text1"/>
          <w:sz w:val="22"/>
          <w:szCs w:val="22"/>
        </w:rPr>
      </w:pPr>
      <w:r w:rsidRPr="003265A1">
        <w:rPr>
          <w:color w:val="000000" w:themeColor="text1"/>
          <w:sz w:val="22"/>
          <w:szCs w:val="22"/>
          <w:lang w:val="is"/>
        </w:rPr>
        <w:t xml:space="preserve">Sykursterar auka kalsíumútskilnað nýrna </w:t>
      </w:r>
      <w:r w:rsidR="005A514D">
        <w:rPr>
          <w:color w:val="000000" w:themeColor="text1"/>
          <w:sz w:val="22"/>
          <w:szCs w:val="22"/>
          <w:lang w:val="is"/>
        </w:rPr>
        <w:t xml:space="preserve">með því að mótverka áhrif </w:t>
      </w:r>
      <w:r w:rsidRPr="003265A1">
        <w:rPr>
          <w:color w:val="000000" w:themeColor="text1"/>
          <w:sz w:val="22"/>
          <w:szCs w:val="22"/>
          <w:lang w:val="is"/>
        </w:rPr>
        <w:t xml:space="preserve"> D-vítamín</w:t>
      </w:r>
      <w:r w:rsidR="005A514D">
        <w:rPr>
          <w:color w:val="000000" w:themeColor="text1"/>
          <w:sz w:val="22"/>
          <w:szCs w:val="22"/>
          <w:lang w:val="is"/>
        </w:rPr>
        <w:t>s</w:t>
      </w:r>
      <w:r w:rsidRPr="003265A1">
        <w:rPr>
          <w:color w:val="000000" w:themeColor="text1"/>
          <w:sz w:val="22"/>
          <w:szCs w:val="22"/>
          <w:lang w:val="is"/>
        </w:rPr>
        <w:t>.</w:t>
      </w:r>
    </w:p>
    <w:p w14:paraId="3373FBB7" w14:textId="77777777" w:rsidR="00AE0E69" w:rsidRPr="00811E07" w:rsidRDefault="00AE0E69">
      <w:pPr>
        <w:rPr>
          <w:sz w:val="22"/>
          <w:szCs w:val="22"/>
        </w:rPr>
      </w:pPr>
    </w:p>
    <w:p w14:paraId="038C6E6E" w14:textId="4185E337" w:rsidR="00AE0E69" w:rsidRDefault="00843B56">
      <w:pPr>
        <w:rPr>
          <w:sz w:val="22"/>
          <w:szCs w:val="22"/>
        </w:rPr>
      </w:pPr>
      <w:r w:rsidRPr="00811E07">
        <w:rPr>
          <w:sz w:val="22"/>
          <w:szCs w:val="22"/>
          <w:u w:val="single"/>
        </w:rPr>
        <w:t>Ofskömmtun (einkenni, bráðameðferð, móteitur)</w:t>
      </w:r>
      <w:r w:rsidRPr="00811E07">
        <w:rPr>
          <w:sz w:val="22"/>
          <w:szCs w:val="22"/>
        </w:rPr>
        <w:t>:</w:t>
      </w:r>
    </w:p>
    <w:p w14:paraId="78679F78" w14:textId="0D9A8E2B" w:rsidR="003265A1" w:rsidRPr="003265A1" w:rsidRDefault="003265A1" w:rsidP="003265A1">
      <w:pPr>
        <w:rPr>
          <w:bCs/>
          <w:color w:val="000000" w:themeColor="text1"/>
          <w:sz w:val="22"/>
          <w:szCs w:val="22"/>
        </w:rPr>
      </w:pPr>
      <w:r w:rsidRPr="003265A1">
        <w:rPr>
          <w:bCs/>
          <w:color w:val="000000" w:themeColor="text1"/>
          <w:sz w:val="22"/>
          <w:szCs w:val="22"/>
          <w:lang w:val="is"/>
        </w:rPr>
        <w:t xml:space="preserve">Ef innrennsli í bláæð er </w:t>
      </w:r>
      <w:r w:rsidR="005A514D">
        <w:rPr>
          <w:bCs/>
          <w:color w:val="000000" w:themeColor="text1"/>
          <w:sz w:val="22"/>
          <w:szCs w:val="22"/>
          <w:lang w:val="is"/>
        </w:rPr>
        <w:t>gefið</w:t>
      </w:r>
      <w:r w:rsidRPr="003265A1">
        <w:rPr>
          <w:bCs/>
          <w:color w:val="000000" w:themeColor="text1"/>
          <w:sz w:val="22"/>
          <w:szCs w:val="22"/>
          <w:lang w:val="is"/>
        </w:rPr>
        <w:t xml:space="preserve"> of hratt </w:t>
      </w:r>
      <w:r w:rsidR="005A514D">
        <w:rPr>
          <w:bCs/>
          <w:color w:val="000000" w:themeColor="text1"/>
          <w:sz w:val="22"/>
          <w:szCs w:val="22"/>
          <w:lang w:val="is"/>
        </w:rPr>
        <w:t>getur þ</w:t>
      </w:r>
      <w:r w:rsidRPr="003265A1">
        <w:rPr>
          <w:bCs/>
          <w:color w:val="000000" w:themeColor="text1"/>
          <w:sz w:val="22"/>
          <w:szCs w:val="22"/>
          <w:lang w:val="is"/>
        </w:rPr>
        <w:t xml:space="preserve">að </w:t>
      </w:r>
      <w:r w:rsidR="005A514D">
        <w:rPr>
          <w:bCs/>
          <w:color w:val="000000" w:themeColor="text1"/>
          <w:sz w:val="22"/>
          <w:szCs w:val="22"/>
          <w:lang w:val="is"/>
        </w:rPr>
        <w:t>valdið</w:t>
      </w:r>
      <w:r w:rsidRPr="003265A1">
        <w:rPr>
          <w:bCs/>
          <w:color w:val="000000" w:themeColor="text1"/>
          <w:sz w:val="22"/>
          <w:szCs w:val="22"/>
          <w:lang w:val="is"/>
        </w:rPr>
        <w:t xml:space="preserve"> kalsíumhækkun í blóði og/eða blóðmagnesíumhækkun, með </w:t>
      </w:r>
      <w:r w:rsidR="005A514D">
        <w:rPr>
          <w:bCs/>
          <w:color w:val="000000" w:themeColor="text1"/>
          <w:sz w:val="22"/>
          <w:szCs w:val="22"/>
          <w:lang w:val="is"/>
        </w:rPr>
        <w:t>eitur</w:t>
      </w:r>
      <w:r w:rsidRPr="003265A1">
        <w:rPr>
          <w:bCs/>
          <w:color w:val="000000" w:themeColor="text1"/>
          <w:sz w:val="22"/>
          <w:szCs w:val="22"/>
          <w:lang w:val="is"/>
        </w:rPr>
        <w:t xml:space="preserve">einkennum </w:t>
      </w:r>
      <w:r w:rsidR="005A514D">
        <w:rPr>
          <w:bCs/>
          <w:color w:val="000000" w:themeColor="text1"/>
          <w:sz w:val="22"/>
          <w:szCs w:val="22"/>
          <w:lang w:val="is"/>
        </w:rPr>
        <w:t>í</w:t>
      </w:r>
      <w:r w:rsidRPr="003265A1">
        <w:rPr>
          <w:bCs/>
          <w:color w:val="000000" w:themeColor="text1"/>
          <w:sz w:val="22"/>
          <w:szCs w:val="22"/>
          <w:lang w:val="is"/>
        </w:rPr>
        <w:t xml:space="preserve"> hjarta, svo sem fyrstu einkennum hægtakts, með hraðtakti í kjölfarið, </w:t>
      </w:r>
      <w:r w:rsidR="005A514D">
        <w:rPr>
          <w:bCs/>
          <w:color w:val="000000" w:themeColor="text1"/>
          <w:sz w:val="22"/>
          <w:szCs w:val="22"/>
          <w:lang w:val="is"/>
        </w:rPr>
        <w:t>hjartsláttartruflunum og í alvarlegum tilvikum</w:t>
      </w:r>
      <w:r w:rsidRPr="003265A1">
        <w:rPr>
          <w:bCs/>
          <w:color w:val="000000" w:themeColor="text1"/>
          <w:sz w:val="22"/>
          <w:szCs w:val="22"/>
          <w:lang w:val="is"/>
        </w:rPr>
        <w:t xml:space="preserve"> sleglatifi með hjartastoppi.</w:t>
      </w:r>
    </w:p>
    <w:p w14:paraId="3A5DAAF1" w14:textId="346AD27A" w:rsidR="003265A1" w:rsidRPr="003265A1" w:rsidRDefault="003265A1" w:rsidP="003265A1">
      <w:pPr>
        <w:rPr>
          <w:color w:val="000000" w:themeColor="text1"/>
          <w:sz w:val="22"/>
          <w:szCs w:val="22"/>
        </w:rPr>
      </w:pPr>
      <w:r w:rsidRPr="003265A1">
        <w:rPr>
          <w:color w:val="000000" w:themeColor="text1"/>
          <w:sz w:val="22"/>
          <w:szCs w:val="22"/>
          <w:lang w:val="is"/>
        </w:rPr>
        <w:t xml:space="preserve">Önnur einkenni um kalsíumhækkun í blóði eru: skert hreyfigeta, vöðvaskjálfti, aukinn </w:t>
      </w:r>
      <w:r w:rsidR="005A514D">
        <w:rPr>
          <w:color w:val="000000" w:themeColor="text1"/>
          <w:sz w:val="22"/>
          <w:szCs w:val="22"/>
          <w:lang w:val="is"/>
        </w:rPr>
        <w:t>ertanl</w:t>
      </w:r>
      <w:r w:rsidRPr="003265A1">
        <w:rPr>
          <w:color w:val="000000" w:themeColor="text1"/>
          <w:sz w:val="22"/>
          <w:szCs w:val="22"/>
          <w:lang w:val="is"/>
        </w:rPr>
        <w:t xml:space="preserve">eiki, æsingur, svitamyndun, ofsamiga, blóðþrýstingsfall, </w:t>
      </w:r>
      <w:r w:rsidR="005A514D">
        <w:rPr>
          <w:color w:val="000000" w:themeColor="text1"/>
          <w:sz w:val="22"/>
          <w:szCs w:val="22"/>
          <w:lang w:val="is"/>
        </w:rPr>
        <w:t>þunglyndi</w:t>
      </w:r>
      <w:r w:rsidRPr="003265A1">
        <w:rPr>
          <w:color w:val="000000" w:themeColor="text1"/>
          <w:sz w:val="22"/>
          <w:szCs w:val="22"/>
          <w:lang w:val="is"/>
        </w:rPr>
        <w:t xml:space="preserve"> og dá.</w:t>
      </w:r>
    </w:p>
    <w:p w14:paraId="3673BA71" w14:textId="11E76015" w:rsidR="003265A1" w:rsidRPr="0022661B" w:rsidRDefault="003265A1" w:rsidP="003265A1">
      <w:pPr>
        <w:rPr>
          <w:color w:val="000000" w:themeColor="text1"/>
          <w:sz w:val="22"/>
          <w:szCs w:val="22"/>
        </w:rPr>
      </w:pPr>
      <w:r w:rsidRPr="003265A1">
        <w:rPr>
          <w:color w:val="000000" w:themeColor="text1"/>
          <w:sz w:val="22"/>
          <w:szCs w:val="22"/>
          <w:lang w:val="is"/>
        </w:rPr>
        <w:t>Einkenni kalsíumhæ</w:t>
      </w:r>
      <w:r w:rsidR="005A514D">
        <w:rPr>
          <w:color w:val="000000" w:themeColor="text1"/>
          <w:sz w:val="22"/>
          <w:szCs w:val="22"/>
          <w:lang w:val="is"/>
        </w:rPr>
        <w:t xml:space="preserve">kkunar í blóði </w:t>
      </w:r>
      <w:r w:rsidR="00D86647">
        <w:rPr>
          <w:color w:val="000000" w:themeColor="text1"/>
          <w:sz w:val="22"/>
          <w:szCs w:val="22"/>
          <w:lang w:val="is"/>
        </w:rPr>
        <w:t>geta</w:t>
      </w:r>
      <w:r w:rsidR="005A514D">
        <w:rPr>
          <w:color w:val="000000" w:themeColor="text1"/>
          <w:sz w:val="22"/>
          <w:szCs w:val="22"/>
          <w:lang w:val="is"/>
        </w:rPr>
        <w:t xml:space="preserve"> varað í 6–10 klukkustundir</w:t>
      </w:r>
      <w:r w:rsidRPr="003265A1">
        <w:rPr>
          <w:color w:val="000000" w:themeColor="text1"/>
          <w:sz w:val="22"/>
          <w:szCs w:val="22"/>
          <w:lang w:val="is"/>
        </w:rPr>
        <w:t xml:space="preserve"> eftir innrennsli og varast ber að greina þau ranglega sem raunveruleg einkenni kalsíumlækkunar í blóði.</w:t>
      </w:r>
    </w:p>
    <w:p w14:paraId="486A9736" w14:textId="77777777" w:rsidR="003265A1" w:rsidRPr="00811E07" w:rsidRDefault="003265A1">
      <w:pPr>
        <w:rPr>
          <w:sz w:val="22"/>
          <w:szCs w:val="22"/>
        </w:rPr>
      </w:pPr>
    </w:p>
    <w:p w14:paraId="529A2651" w14:textId="3FB1AC81" w:rsidR="00AE0E69" w:rsidRPr="00811E07" w:rsidRDefault="00843B56">
      <w:pPr>
        <w:rPr>
          <w:sz w:val="22"/>
          <w:szCs w:val="22"/>
        </w:rPr>
      </w:pPr>
      <w:r w:rsidRPr="00811E07">
        <w:rPr>
          <w:sz w:val="22"/>
          <w:szCs w:val="22"/>
          <w:u w:val="single"/>
        </w:rPr>
        <w:t>Ósamrýmanleiki</w:t>
      </w:r>
      <w:r w:rsidRPr="00811E07">
        <w:rPr>
          <w:sz w:val="22"/>
          <w:szCs w:val="22"/>
        </w:rPr>
        <w:t>:</w:t>
      </w:r>
    </w:p>
    <w:p w14:paraId="6292E892" w14:textId="77777777" w:rsidR="00F03977" w:rsidRPr="0022661B" w:rsidRDefault="00F03977" w:rsidP="00F03977">
      <w:pPr>
        <w:rPr>
          <w:color w:val="000000" w:themeColor="text1"/>
          <w:sz w:val="22"/>
          <w:szCs w:val="22"/>
        </w:rPr>
      </w:pPr>
      <w:r w:rsidRPr="0022661B">
        <w:rPr>
          <w:color w:val="000000" w:themeColor="text1"/>
          <w:sz w:val="22"/>
          <w:szCs w:val="22"/>
        </w:rPr>
        <w:t>Ekki má blanda þessu dýralyfi saman við önnur dýralyf, því rannsóknir á samrýmanleika hafa ekki verið gerðar.</w:t>
      </w:r>
    </w:p>
    <w:p w14:paraId="7EBCC38B" w14:textId="77777777" w:rsidR="00AE0E69" w:rsidRPr="00811E07" w:rsidRDefault="00AE0E69">
      <w:pPr>
        <w:rPr>
          <w:sz w:val="22"/>
          <w:szCs w:val="22"/>
        </w:rPr>
      </w:pPr>
    </w:p>
    <w:p w14:paraId="2AA6AEB2" w14:textId="77777777" w:rsidR="00053914" w:rsidRPr="00811E07" w:rsidRDefault="00053914">
      <w:pPr>
        <w:rPr>
          <w:sz w:val="22"/>
          <w:szCs w:val="22"/>
        </w:rPr>
      </w:pPr>
    </w:p>
    <w:p w14:paraId="5788BE9A" w14:textId="77777777" w:rsidR="00053914" w:rsidRPr="00811E07" w:rsidRDefault="00843B56">
      <w:pPr>
        <w:ind w:left="567" w:hanging="567"/>
        <w:rPr>
          <w:b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lastRenderedPageBreak/>
        <w:t>13.</w:t>
      </w:r>
      <w:r w:rsidRPr="00811E07">
        <w:rPr>
          <w:b/>
          <w:sz w:val="22"/>
          <w:szCs w:val="22"/>
        </w:rPr>
        <w:tab/>
        <w:t>SÉRSTAKAR VARÚÐARREGLUR VEGNA FÖRGUNAR ÓNOTAÐRA LYFJA EÐA ÚRGANGS, EF VIÐ Á</w:t>
      </w:r>
    </w:p>
    <w:p w14:paraId="3404EEEA" w14:textId="77777777" w:rsidR="00053914" w:rsidRPr="00811E07" w:rsidRDefault="00053914">
      <w:pPr>
        <w:rPr>
          <w:sz w:val="22"/>
          <w:szCs w:val="22"/>
        </w:rPr>
      </w:pPr>
    </w:p>
    <w:p w14:paraId="3C4E6019" w14:textId="0B247932" w:rsidR="00783F2B" w:rsidRPr="00811E07" w:rsidRDefault="00843B56">
      <w:pPr>
        <w:rPr>
          <w:noProof/>
          <w:sz w:val="22"/>
          <w:szCs w:val="22"/>
        </w:rPr>
      </w:pPr>
      <w:r w:rsidRPr="00811E07">
        <w:rPr>
          <w:noProof/>
          <w:sz w:val="22"/>
          <w:szCs w:val="22"/>
        </w:rPr>
        <w:t>Ekki má skola lyfjum niður í frárennslislagnir eða fleygja þeim með heimilissorpi.</w:t>
      </w:r>
    </w:p>
    <w:p w14:paraId="25C977CD" w14:textId="52076E43" w:rsidR="00AE0E69" w:rsidRPr="00811E07" w:rsidRDefault="00843B56">
      <w:pPr>
        <w:rPr>
          <w:noProof/>
          <w:sz w:val="22"/>
          <w:szCs w:val="22"/>
        </w:rPr>
      </w:pPr>
      <w:r w:rsidRPr="00811E07">
        <w:rPr>
          <w:noProof/>
          <w:sz w:val="22"/>
          <w:szCs w:val="22"/>
        </w:rPr>
        <w:t>Leitið ráða hjá dýralækni um hvernig heppilegast er að farga lyfjum sem hætt er að nota. Markmiðið er að vernda umhverfið.</w:t>
      </w:r>
    </w:p>
    <w:p w14:paraId="3D05A959" w14:textId="77777777" w:rsidR="00053914" w:rsidRPr="00811E07" w:rsidRDefault="00053914">
      <w:pPr>
        <w:rPr>
          <w:sz w:val="22"/>
          <w:szCs w:val="22"/>
        </w:rPr>
      </w:pPr>
    </w:p>
    <w:p w14:paraId="1D3E85D0" w14:textId="77777777" w:rsidR="00053914" w:rsidRPr="00811E07" w:rsidRDefault="00053914">
      <w:pPr>
        <w:rPr>
          <w:sz w:val="22"/>
          <w:szCs w:val="22"/>
        </w:rPr>
      </w:pPr>
    </w:p>
    <w:p w14:paraId="02A0452C" w14:textId="77777777" w:rsidR="00053914" w:rsidRPr="00811E07" w:rsidRDefault="00843B56">
      <w:pPr>
        <w:rPr>
          <w:b/>
          <w:bCs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14.</w:t>
      </w:r>
      <w:r w:rsidRPr="00811E07">
        <w:rPr>
          <w:b/>
          <w:bCs/>
          <w:sz w:val="22"/>
          <w:szCs w:val="22"/>
        </w:rPr>
        <w:tab/>
        <w:t>DAGSETNING SÍÐUSTU SAMÞYKKTAR FYLGISEÐILSINS</w:t>
      </w:r>
    </w:p>
    <w:p w14:paraId="598A5CD5" w14:textId="77777777" w:rsidR="00053914" w:rsidRPr="00811E07" w:rsidRDefault="00053914">
      <w:pPr>
        <w:rPr>
          <w:sz w:val="22"/>
          <w:szCs w:val="22"/>
        </w:rPr>
      </w:pPr>
    </w:p>
    <w:p w14:paraId="09BC5355" w14:textId="6AB12F03" w:rsidR="005A514D" w:rsidRDefault="00280626">
      <w:pPr>
        <w:rPr>
          <w:sz w:val="22"/>
          <w:szCs w:val="22"/>
        </w:rPr>
      </w:pPr>
      <w:r>
        <w:rPr>
          <w:sz w:val="22"/>
          <w:szCs w:val="22"/>
        </w:rPr>
        <w:t>13. nóvember 2020.</w:t>
      </w:r>
    </w:p>
    <w:p w14:paraId="2A657E34" w14:textId="77777777" w:rsidR="00280626" w:rsidRPr="00811E07" w:rsidRDefault="00280626">
      <w:pPr>
        <w:rPr>
          <w:sz w:val="22"/>
          <w:szCs w:val="22"/>
        </w:rPr>
      </w:pPr>
    </w:p>
    <w:p w14:paraId="0B11B31B" w14:textId="77777777" w:rsidR="00053914" w:rsidRPr="00811E07" w:rsidRDefault="00053914">
      <w:pPr>
        <w:rPr>
          <w:sz w:val="22"/>
          <w:szCs w:val="22"/>
        </w:rPr>
      </w:pPr>
    </w:p>
    <w:p w14:paraId="4110D6B2" w14:textId="4964671A" w:rsidR="00053914" w:rsidRPr="00811E07" w:rsidRDefault="00843B56">
      <w:pPr>
        <w:rPr>
          <w:b/>
          <w:bCs/>
          <w:sz w:val="22"/>
          <w:szCs w:val="22"/>
        </w:rPr>
      </w:pPr>
      <w:r w:rsidRPr="00B91C2E">
        <w:rPr>
          <w:b/>
          <w:sz w:val="22"/>
          <w:szCs w:val="22"/>
          <w:highlight w:val="lightGray"/>
        </w:rPr>
        <w:t>15</w:t>
      </w:r>
      <w:r w:rsidRPr="00811E07">
        <w:rPr>
          <w:b/>
          <w:bCs/>
          <w:sz w:val="22"/>
          <w:szCs w:val="22"/>
        </w:rPr>
        <w:t>.</w:t>
      </w:r>
      <w:r w:rsidRPr="00811E07">
        <w:rPr>
          <w:b/>
          <w:bCs/>
          <w:sz w:val="22"/>
          <w:szCs w:val="22"/>
        </w:rPr>
        <w:tab/>
        <w:t>AÐRAR UPPLÝSINGAR&gt;</w:t>
      </w:r>
    </w:p>
    <w:p w14:paraId="3E0933DF" w14:textId="77777777" w:rsidR="00053914" w:rsidRPr="00811E07" w:rsidRDefault="00053914">
      <w:pPr>
        <w:rPr>
          <w:bCs/>
          <w:sz w:val="22"/>
          <w:szCs w:val="22"/>
        </w:rPr>
      </w:pPr>
    </w:p>
    <w:p w14:paraId="1DCE491C" w14:textId="77777777" w:rsidR="00DB3B16" w:rsidRDefault="00DB3B16" w:rsidP="00DB3B16">
      <w:pPr>
        <w:rPr>
          <w:color w:val="000000" w:themeColor="text1"/>
          <w:sz w:val="22"/>
          <w:szCs w:val="22"/>
          <w:lang w:val="is"/>
        </w:rPr>
      </w:pPr>
      <w:r w:rsidRPr="008C6AA1">
        <w:rPr>
          <w:color w:val="000000" w:themeColor="text1"/>
          <w:sz w:val="22"/>
          <w:szCs w:val="22"/>
          <w:lang w:val="is"/>
        </w:rPr>
        <w:t>Pakkningastærð: 500 ml.</w:t>
      </w:r>
    </w:p>
    <w:p w14:paraId="0DD771D8" w14:textId="2926894D" w:rsidR="00DB3B16" w:rsidRPr="008C6AA1" w:rsidRDefault="00DB3B16" w:rsidP="00DB3B16">
      <w:pPr>
        <w:rPr>
          <w:color w:val="000000" w:themeColor="text1"/>
          <w:sz w:val="22"/>
          <w:szCs w:val="22"/>
        </w:rPr>
      </w:pPr>
      <w:r w:rsidRPr="007037D2">
        <w:rPr>
          <w:color w:val="000000" w:themeColor="text1"/>
          <w:sz w:val="22"/>
          <w:szCs w:val="22"/>
        </w:rPr>
        <w:t>Fjölpakkningastærð: 12 x 500 ml í pappa</w:t>
      </w:r>
      <w:r w:rsidR="00280626">
        <w:rPr>
          <w:color w:val="000000" w:themeColor="text1"/>
          <w:sz w:val="22"/>
          <w:szCs w:val="22"/>
        </w:rPr>
        <w:t>öskju</w:t>
      </w:r>
      <w:r w:rsidRPr="007037D2">
        <w:rPr>
          <w:color w:val="000000" w:themeColor="text1"/>
          <w:sz w:val="22"/>
          <w:szCs w:val="22"/>
        </w:rPr>
        <w:t>.</w:t>
      </w:r>
    </w:p>
    <w:p w14:paraId="1D372790" w14:textId="77777777" w:rsidR="00DB3B16" w:rsidRPr="00414864" w:rsidRDefault="00DB3B16" w:rsidP="00DB3B16">
      <w:pPr>
        <w:rPr>
          <w:color w:val="000000" w:themeColor="text1"/>
          <w:sz w:val="22"/>
          <w:szCs w:val="22"/>
        </w:rPr>
      </w:pPr>
      <w:r w:rsidRPr="00D47D0C">
        <w:rPr>
          <w:color w:val="000000" w:themeColor="text1"/>
          <w:sz w:val="22"/>
          <w:szCs w:val="22"/>
        </w:rPr>
        <w:t>Ekki er víst að allar pakkningastærðir séu markaðssettar.</w:t>
      </w:r>
    </w:p>
    <w:p w14:paraId="77E3E75C" w14:textId="77777777" w:rsidR="00DB3B16" w:rsidRPr="00811E07" w:rsidRDefault="00DB3B16">
      <w:pPr>
        <w:rPr>
          <w:sz w:val="22"/>
          <w:szCs w:val="22"/>
        </w:rPr>
      </w:pPr>
    </w:p>
    <w:p w14:paraId="299A761A" w14:textId="0A57E24D" w:rsidR="008A4096" w:rsidRDefault="00843B56">
      <w:pPr>
        <w:rPr>
          <w:noProof/>
          <w:sz w:val="22"/>
          <w:szCs w:val="22"/>
        </w:rPr>
      </w:pPr>
      <w:r w:rsidRPr="00811E07">
        <w:rPr>
          <w:noProof/>
          <w:sz w:val="22"/>
          <w:szCs w:val="22"/>
        </w:rPr>
        <w:t>Hafið samband við fulltrúa markaðsleyfishafa á hverjum stað ef óskað er upplýsinga um lyfið:</w:t>
      </w:r>
    </w:p>
    <w:p w14:paraId="68914F94" w14:textId="77777777" w:rsidR="00F03977" w:rsidRDefault="00F03977">
      <w:pPr>
        <w:rPr>
          <w:noProof/>
          <w:sz w:val="22"/>
          <w:szCs w:val="22"/>
        </w:rPr>
      </w:pPr>
    </w:p>
    <w:p w14:paraId="07A009AF" w14:textId="77777777" w:rsidR="00F03977" w:rsidRPr="0022661B" w:rsidRDefault="00F03977" w:rsidP="00F03977">
      <w:pPr>
        <w:rPr>
          <w:color w:val="000000" w:themeColor="text1"/>
          <w:sz w:val="22"/>
          <w:szCs w:val="22"/>
          <w:lang w:val="nl-NL"/>
        </w:rPr>
      </w:pPr>
      <w:r w:rsidRPr="0022661B">
        <w:rPr>
          <w:color w:val="000000" w:themeColor="text1"/>
          <w:sz w:val="22"/>
          <w:szCs w:val="22"/>
          <w:lang w:val="nl-NL"/>
        </w:rPr>
        <w:t>Interchemie Werken De Adelaar Eesti AS</w:t>
      </w:r>
    </w:p>
    <w:p w14:paraId="21A03C8B" w14:textId="77777777" w:rsidR="00F03977" w:rsidRPr="00F03977" w:rsidRDefault="00F03977" w:rsidP="00F03977">
      <w:pPr>
        <w:rPr>
          <w:color w:val="000000" w:themeColor="text1"/>
          <w:sz w:val="22"/>
          <w:szCs w:val="22"/>
          <w:lang w:val="nl-NL"/>
        </w:rPr>
      </w:pPr>
      <w:r w:rsidRPr="00F03977">
        <w:rPr>
          <w:color w:val="000000" w:themeColor="text1"/>
          <w:sz w:val="22"/>
          <w:szCs w:val="22"/>
          <w:lang w:val="nl-NL"/>
        </w:rPr>
        <w:t>Vanapere tee 14, Püünsi</w:t>
      </w:r>
    </w:p>
    <w:p w14:paraId="1B3F5C4B" w14:textId="77777777" w:rsidR="00F03977" w:rsidRPr="00F03977" w:rsidRDefault="00F03977" w:rsidP="00F03977">
      <w:pPr>
        <w:rPr>
          <w:color w:val="000000" w:themeColor="text1"/>
          <w:sz w:val="22"/>
          <w:szCs w:val="22"/>
          <w:lang w:val="nl-NL"/>
        </w:rPr>
      </w:pPr>
      <w:r w:rsidRPr="00F03977">
        <w:rPr>
          <w:color w:val="000000" w:themeColor="text1"/>
          <w:sz w:val="22"/>
          <w:szCs w:val="22"/>
          <w:lang w:val="nl-NL"/>
        </w:rPr>
        <w:t>Sveitarfélagið Viimsi</w:t>
      </w:r>
    </w:p>
    <w:p w14:paraId="68C45AC6" w14:textId="77777777" w:rsidR="00F03977" w:rsidRPr="00F03977" w:rsidRDefault="00F03977" w:rsidP="00F03977">
      <w:pPr>
        <w:rPr>
          <w:color w:val="000000" w:themeColor="text1"/>
          <w:sz w:val="22"/>
          <w:szCs w:val="22"/>
          <w:lang w:val="nl-NL"/>
        </w:rPr>
      </w:pPr>
      <w:r w:rsidRPr="00F03977">
        <w:rPr>
          <w:color w:val="000000" w:themeColor="text1"/>
          <w:sz w:val="22"/>
          <w:szCs w:val="22"/>
          <w:lang w:val="is"/>
        </w:rPr>
        <w:t>Harju-sýsla 74013</w:t>
      </w:r>
    </w:p>
    <w:p w14:paraId="4FDB3A3E" w14:textId="77777777" w:rsidR="00F03977" w:rsidRPr="00F03977" w:rsidRDefault="00F03977" w:rsidP="00F03977">
      <w:pPr>
        <w:rPr>
          <w:color w:val="000000" w:themeColor="text1"/>
          <w:sz w:val="22"/>
          <w:szCs w:val="22"/>
          <w:lang w:val="de-DE"/>
        </w:rPr>
      </w:pPr>
      <w:r w:rsidRPr="00F03977">
        <w:rPr>
          <w:color w:val="000000" w:themeColor="text1"/>
          <w:sz w:val="22"/>
          <w:szCs w:val="22"/>
          <w:lang w:val="is"/>
        </w:rPr>
        <w:t>Eistland</w:t>
      </w:r>
    </w:p>
    <w:p w14:paraId="28562DF9" w14:textId="77777777" w:rsidR="00F03977" w:rsidRPr="00F03977" w:rsidRDefault="00F03977" w:rsidP="00F03977">
      <w:pPr>
        <w:rPr>
          <w:color w:val="000000" w:themeColor="text1"/>
          <w:sz w:val="22"/>
          <w:szCs w:val="22"/>
          <w:lang w:val="de-DE"/>
        </w:rPr>
      </w:pPr>
      <w:r w:rsidRPr="00F03977">
        <w:rPr>
          <w:color w:val="000000" w:themeColor="text1"/>
          <w:sz w:val="22"/>
          <w:szCs w:val="22"/>
        </w:rPr>
        <w:t>Sími</w:t>
      </w:r>
      <w:r w:rsidRPr="00F03977">
        <w:rPr>
          <w:color w:val="000000" w:themeColor="text1"/>
          <w:sz w:val="22"/>
          <w:szCs w:val="22"/>
          <w:lang w:val="is"/>
        </w:rPr>
        <w:t>: +372 6 005 005</w:t>
      </w:r>
    </w:p>
    <w:p w14:paraId="0D2E6DF2" w14:textId="77777777" w:rsidR="00F03977" w:rsidRPr="0022661B" w:rsidRDefault="00F03977" w:rsidP="00F03977">
      <w:pPr>
        <w:rPr>
          <w:color w:val="000000" w:themeColor="text1"/>
          <w:sz w:val="22"/>
          <w:szCs w:val="22"/>
          <w:lang w:val="de-DE"/>
        </w:rPr>
      </w:pPr>
      <w:r w:rsidRPr="00F03977">
        <w:rPr>
          <w:color w:val="000000" w:themeColor="text1"/>
          <w:sz w:val="22"/>
          <w:szCs w:val="22"/>
        </w:rPr>
        <w:t>Netfang</w:t>
      </w:r>
      <w:r w:rsidRPr="00F03977">
        <w:rPr>
          <w:color w:val="000000" w:themeColor="text1"/>
          <w:sz w:val="22"/>
          <w:szCs w:val="22"/>
          <w:lang w:val="is"/>
        </w:rPr>
        <w:t>: info@interchemie.ee</w:t>
      </w:r>
    </w:p>
    <w:p w14:paraId="2E87731E" w14:textId="77777777" w:rsidR="00F03977" w:rsidRPr="00811E07" w:rsidRDefault="00F03977">
      <w:pPr>
        <w:rPr>
          <w:noProof/>
          <w:sz w:val="22"/>
          <w:szCs w:val="22"/>
        </w:rPr>
      </w:pPr>
    </w:p>
    <w:sectPr w:rsidR="00F03977" w:rsidRPr="00811E07" w:rsidSect="00BF0918">
      <w:footerReference w:type="default" r:id="rId12"/>
      <w:footerReference w:type="first" r:id="rId13"/>
      <w:pgSz w:w="11907" w:h="16840" w:code="9"/>
      <w:pgMar w:top="1134" w:right="1418" w:bottom="1134" w:left="1418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23F1C" w14:textId="77777777" w:rsidR="00FE1C33" w:rsidRDefault="00FE1C33">
      <w:r>
        <w:separator/>
      </w:r>
    </w:p>
  </w:endnote>
  <w:endnote w:type="continuationSeparator" w:id="0">
    <w:p w14:paraId="1299F794" w14:textId="77777777" w:rsidR="00FE1C33" w:rsidRDefault="00FE1C33">
      <w:r>
        <w:continuationSeparator/>
      </w:r>
    </w:p>
  </w:endnote>
  <w:endnote w:type="continuationNotice" w:id="1">
    <w:p w14:paraId="35C72CC7" w14:textId="77777777" w:rsidR="00FE1C33" w:rsidRDefault="00FE1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01B70" w14:textId="20F36050" w:rsidR="008C5E1C" w:rsidRPr="00730FBF" w:rsidRDefault="008C5E1C">
    <w:pPr>
      <w:pStyle w:val="Footer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730FBF">
      <w:rPr>
        <w:rStyle w:val="PageNumber"/>
        <w:rFonts w:ascii="Times New Roman" w:hAnsi="Times New Roman"/>
      </w:rPr>
      <w:fldChar w:fldCharType="begin"/>
    </w:r>
    <w:r w:rsidRPr="00730FBF">
      <w:rPr>
        <w:rStyle w:val="PageNumber"/>
        <w:rFonts w:ascii="Times New Roman" w:hAnsi="Times New Roman"/>
      </w:rPr>
      <w:instrText xml:space="preserve"> PAGE </w:instrText>
    </w:r>
    <w:r w:rsidRPr="00730FBF">
      <w:rPr>
        <w:rStyle w:val="PageNumber"/>
        <w:rFonts w:ascii="Times New Roman" w:hAnsi="Times New Roman"/>
      </w:rPr>
      <w:fldChar w:fldCharType="separate"/>
    </w:r>
    <w:r w:rsidR="00280626">
      <w:rPr>
        <w:rStyle w:val="PageNumber"/>
        <w:rFonts w:ascii="Times New Roman" w:hAnsi="Times New Roman"/>
        <w:noProof/>
      </w:rPr>
      <w:t>2</w:t>
    </w:r>
    <w:r w:rsidRPr="00730FBF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1FC1" w14:textId="77777777" w:rsidR="008C5E1C" w:rsidRDefault="008C5E1C">
    <w:pPr>
      <w:pStyle w:val="Footer"/>
      <w:tabs>
        <w:tab w:val="clear" w:pos="8930"/>
        <w:tab w:val="right" w:pos="8931"/>
      </w:tabs>
      <w:rPr>
        <w:rStyle w:val="PageNumber"/>
      </w:rPr>
    </w:pPr>
  </w:p>
  <w:p w14:paraId="76E6F731" w14:textId="77777777" w:rsidR="008C5E1C" w:rsidRDefault="008C5E1C">
    <w:pPr>
      <w:pStyle w:val="Footer"/>
      <w:tabs>
        <w:tab w:val="clear" w:pos="8930"/>
        <w:tab w:val="right" w:pos="8931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8C42C" w14:textId="77777777" w:rsidR="00FE1C33" w:rsidRDefault="00FE1C33">
      <w:r>
        <w:separator/>
      </w:r>
    </w:p>
  </w:footnote>
  <w:footnote w:type="continuationSeparator" w:id="0">
    <w:p w14:paraId="0CC13D01" w14:textId="77777777" w:rsidR="00FE1C33" w:rsidRDefault="00FE1C33">
      <w:r>
        <w:continuationSeparator/>
      </w:r>
    </w:p>
  </w:footnote>
  <w:footnote w:type="continuationNotice" w:id="1">
    <w:p w14:paraId="07AD4555" w14:textId="77777777" w:rsidR="00FE1C33" w:rsidRDefault="00FE1C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B3A5E"/>
    <w:multiLevelType w:val="multilevel"/>
    <w:tmpl w:val="76263460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290A2392"/>
    <w:multiLevelType w:val="hybridMultilevel"/>
    <w:tmpl w:val="4508C73C"/>
    <w:lvl w:ilvl="0" w:tplc="1E90D4F4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F6D73"/>
    <w:multiLevelType w:val="hybridMultilevel"/>
    <w:tmpl w:val="F946A966"/>
    <w:lvl w:ilvl="0" w:tplc="32FECA4C">
      <w:start w:val="4"/>
      <w:numFmt w:val="upperLetter"/>
      <w:pStyle w:val="Heading4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9E73B2"/>
    <w:multiLevelType w:val="hybridMultilevel"/>
    <w:tmpl w:val="B0CAA6A0"/>
    <w:lvl w:ilvl="0" w:tplc="A99EC798">
      <w:start w:val="2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B7"/>
    <w:rsid w:val="000039AA"/>
    <w:rsid w:val="00003E28"/>
    <w:rsid w:val="00017AB7"/>
    <w:rsid w:val="000253DB"/>
    <w:rsid w:val="000367D9"/>
    <w:rsid w:val="000446A0"/>
    <w:rsid w:val="000537A2"/>
    <w:rsid w:val="00053914"/>
    <w:rsid w:val="00053E05"/>
    <w:rsid w:val="0006615C"/>
    <w:rsid w:val="00066A47"/>
    <w:rsid w:val="00072F4E"/>
    <w:rsid w:val="00090B79"/>
    <w:rsid w:val="00093B23"/>
    <w:rsid w:val="00097D36"/>
    <w:rsid w:val="000A450D"/>
    <w:rsid w:val="000A6259"/>
    <w:rsid w:val="000B60A9"/>
    <w:rsid w:val="000C0D61"/>
    <w:rsid w:val="000C362A"/>
    <w:rsid w:val="000C425C"/>
    <w:rsid w:val="000D0F8E"/>
    <w:rsid w:val="000D3471"/>
    <w:rsid w:val="000D3AAD"/>
    <w:rsid w:val="000E3569"/>
    <w:rsid w:val="000E4A85"/>
    <w:rsid w:val="000E502E"/>
    <w:rsid w:val="000F44EA"/>
    <w:rsid w:val="000F6907"/>
    <w:rsid w:val="00102C7C"/>
    <w:rsid w:val="00121CF6"/>
    <w:rsid w:val="00123B8D"/>
    <w:rsid w:val="00135F50"/>
    <w:rsid w:val="001374CF"/>
    <w:rsid w:val="001425C7"/>
    <w:rsid w:val="00142862"/>
    <w:rsid w:val="00143CF4"/>
    <w:rsid w:val="00144A88"/>
    <w:rsid w:val="00150697"/>
    <w:rsid w:val="00161F8F"/>
    <w:rsid w:val="0017128A"/>
    <w:rsid w:val="00173B23"/>
    <w:rsid w:val="001813F5"/>
    <w:rsid w:val="0018225A"/>
    <w:rsid w:val="0018655B"/>
    <w:rsid w:val="00196CCA"/>
    <w:rsid w:val="001A1068"/>
    <w:rsid w:val="001A5FC0"/>
    <w:rsid w:val="001C0974"/>
    <w:rsid w:val="001C5ABF"/>
    <w:rsid w:val="001C7928"/>
    <w:rsid w:val="001C7FBE"/>
    <w:rsid w:val="001D707D"/>
    <w:rsid w:val="001E4B7C"/>
    <w:rsid w:val="001E79EF"/>
    <w:rsid w:val="001F3740"/>
    <w:rsid w:val="001F459B"/>
    <w:rsid w:val="00201DC3"/>
    <w:rsid w:val="00207A34"/>
    <w:rsid w:val="00217B1A"/>
    <w:rsid w:val="00222042"/>
    <w:rsid w:val="002254F3"/>
    <w:rsid w:val="00225678"/>
    <w:rsid w:val="0023489B"/>
    <w:rsid w:val="00242338"/>
    <w:rsid w:val="0024539E"/>
    <w:rsid w:val="002461C4"/>
    <w:rsid w:val="002605CC"/>
    <w:rsid w:val="002805C2"/>
    <w:rsid w:val="00280626"/>
    <w:rsid w:val="00280B6E"/>
    <w:rsid w:val="00285C6B"/>
    <w:rsid w:val="0029497C"/>
    <w:rsid w:val="002B0F38"/>
    <w:rsid w:val="002B4A28"/>
    <w:rsid w:val="002B7B82"/>
    <w:rsid w:val="002C22E0"/>
    <w:rsid w:val="002C2993"/>
    <w:rsid w:val="002C2C33"/>
    <w:rsid w:val="002E3777"/>
    <w:rsid w:val="002F00A1"/>
    <w:rsid w:val="002F0C02"/>
    <w:rsid w:val="002F1B3F"/>
    <w:rsid w:val="002F66A6"/>
    <w:rsid w:val="002F7DFA"/>
    <w:rsid w:val="003015FA"/>
    <w:rsid w:val="00320E37"/>
    <w:rsid w:val="003265A1"/>
    <w:rsid w:val="00333683"/>
    <w:rsid w:val="003348BB"/>
    <w:rsid w:val="003360F0"/>
    <w:rsid w:val="00346768"/>
    <w:rsid w:val="00356997"/>
    <w:rsid w:val="00362A45"/>
    <w:rsid w:val="00367E44"/>
    <w:rsid w:val="00382F32"/>
    <w:rsid w:val="00386D74"/>
    <w:rsid w:val="00390087"/>
    <w:rsid w:val="00396BD5"/>
    <w:rsid w:val="003A6B73"/>
    <w:rsid w:val="003B0551"/>
    <w:rsid w:val="003C509C"/>
    <w:rsid w:val="003D33B0"/>
    <w:rsid w:val="003D7FC4"/>
    <w:rsid w:val="003E1A5A"/>
    <w:rsid w:val="003E5678"/>
    <w:rsid w:val="003F12F0"/>
    <w:rsid w:val="003F60B7"/>
    <w:rsid w:val="003F63C2"/>
    <w:rsid w:val="00405E8C"/>
    <w:rsid w:val="004155FD"/>
    <w:rsid w:val="004270AE"/>
    <w:rsid w:val="0043028C"/>
    <w:rsid w:val="00431DCA"/>
    <w:rsid w:val="00433B3A"/>
    <w:rsid w:val="00434D45"/>
    <w:rsid w:val="00437A3A"/>
    <w:rsid w:val="00447FBE"/>
    <w:rsid w:val="00447FF4"/>
    <w:rsid w:val="00451BD3"/>
    <w:rsid w:val="0045273D"/>
    <w:rsid w:val="00455EE0"/>
    <w:rsid w:val="0045678D"/>
    <w:rsid w:val="00460605"/>
    <w:rsid w:val="004617D8"/>
    <w:rsid w:val="00472856"/>
    <w:rsid w:val="00473E01"/>
    <w:rsid w:val="004852E5"/>
    <w:rsid w:val="004A0854"/>
    <w:rsid w:val="004B1D34"/>
    <w:rsid w:val="004C49D0"/>
    <w:rsid w:val="004C6A70"/>
    <w:rsid w:val="004E6387"/>
    <w:rsid w:val="004F11D0"/>
    <w:rsid w:val="0052286A"/>
    <w:rsid w:val="00527DCA"/>
    <w:rsid w:val="005406C1"/>
    <w:rsid w:val="005556F2"/>
    <w:rsid w:val="00560318"/>
    <w:rsid w:val="00560DFC"/>
    <w:rsid w:val="00562143"/>
    <w:rsid w:val="005624D3"/>
    <w:rsid w:val="00577DCA"/>
    <w:rsid w:val="00586C88"/>
    <w:rsid w:val="00592265"/>
    <w:rsid w:val="005A3960"/>
    <w:rsid w:val="005A514D"/>
    <w:rsid w:val="005A6F37"/>
    <w:rsid w:val="005C2397"/>
    <w:rsid w:val="005D638B"/>
    <w:rsid w:val="005E26B2"/>
    <w:rsid w:val="00615651"/>
    <w:rsid w:val="006219DE"/>
    <w:rsid w:val="006234F6"/>
    <w:rsid w:val="00624656"/>
    <w:rsid w:val="00634A0F"/>
    <w:rsid w:val="00643107"/>
    <w:rsid w:val="00674C15"/>
    <w:rsid w:val="00675E7F"/>
    <w:rsid w:val="00676701"/>
    <w:rsid w:val="00682615"/>
    <w:rsid w:val="006B4187"/>
    <w:rsid w:val="006C3501"/>
    <w:rsid w:val="006C4D46"/>
    <w:rsid w:val="006C60E0"/>
    <w:rsid w:val="006C7320"/>
    <w:rsid w:val="006D209A"/>
    <w:rsid w:val="006D5823"/>
    <w:rsid w:val="006E25F4"/>
    <w:rsid w:val="006E54B8"/>
    <w:rsid w:val="006F190D"/>
    <w:rsid w:val="006F412D"/>
    <w:rsid w:val="006F7A1C"/>
    <w:rsid w:val="0070015B"/>
    <w:rsid w:val="00702AA6"/>
    <w:rsid w:val="00705063"/>
    <w:rsid w:val="007205C1"/>
    <w:rsid w:val="00727770"/>
    <w:rsid w:val="00730FBF"/>
    <w:rsid w:val="00731F0B"/>
    <w:rsid w:val="0073450C"/>
    <w:rsid w:val="00745423"/>
    <w:rsid w:val="00747B30"/>
    <w:rsid w:val="007645DC"/>
    <w:rsid w:val="00777F55"/>
    <w:rsid w:val="00780AD4"/>
    <w:rsid w:val="00782567"/>
    <w:rsid w:val="00783F2B"/>
    <w:rsid w:val="007849CD"/>
    <w:rsid w:val="007921A9"/>
    <w:rsid w:val="00793CB6"/>
    <w:rsid w:val="007947B9"/>
    <w:rsid w:val="00796FBE"/>
    <w:rsid w:val="00797DE1"/>
    <w:rsid w:val="007A0C24"/>
    <w:rsid w:val="007A25A7"/>
    <w:rsid w:val="007B3FB0"/>
    <w:rsid w:val="007C476C"/>
    <w:rsid w:val="007D4211"/>
    <w:rsid w:val="007D7961"/>
    <w:rsid w:val="007E2C1A"/>
    <w:rsid w:val="007E55C3"/>
    <w:rsid w:val="007F023F"/>
    <w:rsid w:val="007F4C77"/>
    <w:rsid w:val="00802876"/>
    <w:rsid w:val="00802A40"/>
    <w:rsid w:val="00804FE0"/>
    <w:rsid w:val="0080611D"/>
    <w:rsid w:val="00811E07"/>
    <w:rsid w:val="0081715C"/>
    <w:rsid w:val="0082778E"/>
    <w:rsid w:val="00836476"/>
    <w:rsid w:val="00843B56"/>
    <w:rsid w:val="008446FE"/>
    <w:rsid w:val="00846925"/>
    <w:rsid w:val="00846A7D"/>
    <w:rsid w:val="008472F6"/>
    <w:rsid w:val="0084773F"/>
    <w:rsid w:val="0085009D"/>
    <w:rsid w:val="00863ADC"/>
    <w:rsid w:val="00865D3D"/>
    <w:rsid w:val="00873749"/>
    <w:rsid w:val="0087699B"/>
    <w:rsid w:val="00877887"/>
    <w:rsid w:val="00882198"/>
    <w:rsid w:val="00887ADB"/>
    <w:rsid w:val="0089563B"/>
    <w:rsid w:val="008A2253"/>
    <w:rsid w:val="008A38D8"/>
    <w:rsid w:val="008A4096"/>
    <w:rsid w:val="008B2445"/>
    <w:rsid w:val="008B4EC2"/>
    <w:rsid w:val="008B592A"/>
    <w:rsid w:val="008B6461"/>
    <w:rsid w:val="008C154A"/>
    <w:rsid w:val="008C5E1C"/>
    <w:rsid w:val="008D3BFA"/>
    <w:rsid w:val="008E243E"/>
    <w:rsid w:val="008E3489"/>
    <w:rsid w:val="008E4559"/>
    <w:rsid w:val="008E69D8"/>
    <w:rsid w:val="008F22C8"/>
    <w:rsid w:val="008F2823"/>
    <w:rsid w:val="008F64EC"/>
    <w:rsid w:val="008F6CC6"/>
    <w:rsid w:val="009049FA"/>
    <w:rsid w:val="00905244"/>
    <w:rsid w:val="00913408"/>
    <w:rsid w:val="00920153"/>
    <w:rsid w:val="00920601"/>
    <w:rsid w:val="0093068F"/>
    <w:rsid w:val="00950DD1"/>
    <w:rsid w:val="0096036F"/>
    <w:rsid w:val="00966758"/>
    <w:rsid w:val="00967D70"/>
    <w:rsid w:val="00981005"/>
    <w:rsid w:val="00981D67"/>
    <w:rsid w:val="009847B6"/>
    <w:rsid w:val="0098743D"/>
    <w:rsid w:val="009913D3"/>
    <w:rsid w:val="00994B5A"/>
    <w:rsid w:val="00997CAF"/>
    <w:rsid w:val="009A41AE"/>
    <w:rsid w:val="009B08D9"/>
    <w:rsid w:val="009B4306"/>
    <w:rsid w:val="009B6666"/>
    <w:rsid w:val="009B66F6"/>
    <w:rsid w:val="009B7224"/>
    <w:rsid w:val="009C2F9C"/>
    <w:rsid w:val="009C6A7B"/>
    <w:rsid w:val="009D1885"/>
    <w:rsid w:val="009D77F2"/>
    <w:rsid w:val="009D7A5E"/>
    <w:rsid w:val="009E2116"/>
    <w:rsid w:val="009E5E4C"/>
    <w:rsid w:val="009F0C42"/>
    <w:rsid w:val="009F16BF"/>
    <w:rsid w:val="009F63B0"/>
    <w:rsid w:val="00A06F2E"/>
    <w:rsid w:val="00A20015"/>
    <w:rsid w:val="00A21B31"/>
    <w:rsid w:val="00A229CC"/>
    <w:rsid w:val="00A31341"/>
    <w:rsid w:val="00A51396"/>
    <w:rsid w:val="00A62852"/>
    <w:rsid w:val="00A730FA"/>
    <w:rsid w:val="00A77943"/>
    <w:rsid w:val="00A94C8C"/>
    <w:rsid w:val="00AB0B9E"/>
    <w:rsid w:val="00AB3CF7"/>
    <w:rsid w:val="00AB4614"/>
    <w:rsid w:val="00AC5FB8"/>
    <w:rsid w:val="00AC64EA"/>
    <w:rsid w:val="00AD1E30"/>
    <w:rsid w:val="00AD2050"/>
    <w:rsid w:val="00AD234A"/>
    <w:rsid w:val="00AD4046"/>
    <w:rsid w:val="00AD6489"/>
    <w:rsid w:val="00AE0349"/>
    <w:rsid w:val="00AE0E69"/>
    <w:rsid w:val="00AF578D"/>
    <w:rsid w:val="00B05897"/>
    <w:rsid w:val="00B161E4"/>
    <w:rsid w:val="00B23CF4"/>
    <w:rsid w:val="00B304EA"/>
    <w:rsid w:val="00B33582"/>
    <w:rsid w:val="00B34DBF"/>
    <w:rsid w:val="00B50FAC"/>
    <w:rsid w:val="00B566A7"/>
    <w:rsid w:val="00B61A25"/>
    <w:rsid w:val="00B62B7D"/>
    <w:rsid w:val="00B7334C"/>
    <w:rsid w:val="00B75A7B"/>
    <w:rsid w:val="00B75CF2"/>
    <w:rsid w:val="00B91C2E"/>
    <w:rsid w:val="00B9216C"/>
    <w:rsid w:val="00B929C5"/>
    <w:rsid w:val="00BA16FF"/>
    <w:rsid w:val="00BA3128"/>
    <w:rsid w:val="00BA3CFB"/>
    <w:rsid w:val="00BB0349"/>
    <w:rsid w:val="00BB0F4B"/>
    <w:rsid w:val="00BB1147"/>
    <w:rsid w:val="00BB2C22"/>
    <w:rsid w:val="00BB337B"/>
    <w:rsid w:val="00BB7B97"/>
    <w:rsid w:val="00BC03D2"/>
    <w:rsid w:val="00BC3098"/>
    <w:rsid w:val="00BC388A"/>
    <w:rsid w:val="00BC411B"/>
    <w:rsid w:val="00BC5C2A"/>
    <w:rsid w:val="00BC78DE"/>
    <w:rsid w:val="00BD2A33"/>
    <w:rsid w:val="00BD2EEC"/>
    <w:rsid w:val="00BE5737"/>
    <w:rsid w:val="00BF0918"/>
    <w:rsid w:val="00C0202F"/>
    <w:rsid w:val="00C15402"/>
    <w:rsid w:val="00C20988"/>
    <w:rsid w:val="00C42662"/>
    <w:rsid w:val="00C5150A"/>
    <w:rsid w:val="00C62907"/>
    <w:rsid w:val="00C649FC"/>
    <w:rsid w:val="00C7689B"/>
    <w:rsid w:val="00C84BE1"/>
    <w:rsid w:val="00C86E38"/>
    <w:rsid w:val="00C946FE"/>
    <w:rsid w:val="00CA2E2A"/>
    <w:rsid w:val="00CA51DD"/>
    <w:rsid w:val="00CA5F7E"/>
    <w:rsid w:val="00CA69C7"/>
    <w:rsid w:val="00CB2EA1"/>
    <w:rsid w:val="00CB7001"/>
    <w:rsid w:val="00CC12D8"/>
    <w:rsid w:val="00CC1957"/>
    <w:rsid w:val="00CC2B61"/>
    <w:rsid w:val="00CC39AE"/>
    <w:rsid w:val="00CD0B40"/>
    <w:rsid w:val="00CD12CA"/>
    <w:rsid w:val="00CD30C7"/>
    <w:rsid w:val="00CD5813"/>
    <w:rsid w:val="00CE0677"/>
    <w:rsid w:val="00CE174D"/>
    <w:rsid w:val="00CE4676"/>
    <w:rsid w:val="00CF6FB1"/>
    <w:rsid w:val="00D10541"/>
    <w:rsid w:val="00D14CA2"/>
    <w:rsid w:val="00D2051B"/>
    <w:rsid w:val="00D209F9"/>
    <w:rsid w:val="00D23FF5"/>
    <w:rsid w:val="00D2565A"/>
    <w:rsid w:val="00D25F21"/>
    <w:rsid w:val="00D2669F"/>
    <w:rsid w:val="00D3400F"/>
    <w:rsid w:val="00D34BEF"/>
    <w:rsid w:val="00D455B1"/>
    <w:rsid w:val="00D50097"/>
    <w:rsid w:val="00D51F91"/>
    <w:rsid w:val="00D61F0D"/>
    <w:rsid w:val="00D70B3B"/>
    <w:rsid w:val="00D72C40"/>
    <w:rsid w:val="00D7702A"/>
    <w:rsid w:val="00D84F45"/>
    <w:rsid w:val="00D86647"/>
    <w:rsid w:val="00D90ECC"/>
    <w:rsid w:val="00D92E14"/>
    <w:rsid w:val="00D93E77"/>
    <w:rsid w:val="00D95CA2"/>
    <w:rsid w:val="00DA1737"/>
    <w:rsid w:val="00DA2DD3"/>
    <w:rsid w:val="00DA3784"/>
    <w:rsid w:val="00DA39B7"/>
    <w:rsid w:val="00DA6599"/>
    <w:rsid w:val="00DB0A84"/>
    <w:rsid w:val="00DB3B16"/>
    <w:rsid w:val="00DB43D4"/>
    <w:rsid w:val="00DB4C4C"/>
    <w:rsid w:val="00DB5B79"/>
    <w:rsid w:val="00DD41D3"/>
    <w:rsid w:val="00DD5769"/>
    <w:rsid w:val="00DE43A8"/>
    <w:rsid w:val="00DF1D31"/>
    <w:rsid w:val="00DF7C2D"/>
    <w:rsid w:val="00E0302D"/>
    <w:rsid w:val="00E109B2"/>
    <w:rsid w:val="00E14A9A"/>
    <w:rsid w:val="00E2228F"/>
    <w:rsid w:val="00E30BA9"/>
    <w:rsid w:val="00E36627"/>
    <w:rsid w:val="00E40F56"/>
    <w:rsid w:val="00E51823"/>
    <w:rsid w:val="00E536D5"/>
    <w:rsid w:val="00E60C8C"/>
    <w:rsid w:val="00E6283B"/>
    <w:rsid w:val="00E66E01"/>
    <w:rsid w:val="00E7102A"/>
    <w:rsid w:val="00E71AF1"/>
    <w:rsid w:val="00E72810"/>
    <w:rsid w:val="00E74364"/>
    <w:rsid w:val="00E8277E"/>
    <w:rsid w:val="00E95268"/>
    <w:rsid w:val="00EA4577"/>
    <w:rsid w:val="00EB2796"/>
    <w:rsid w:val="00EC11B0"/>
    <w:rsid w:val="00EC1B1F"/>
    <w:rsid w:val="00EC2697"/>
    <w:rsid w:val="00EE117E"/>
    <w:rsid w:val="00EE265E"/>
    <w:rsid w:val="00EE5B8D"/>
    <w:rsid w:val="00EF1EE0"/>
    <w:rsid w:val="00EF764F"/>
    <w:rsid w:val="00F00A3F"/>
    <w:rsid w:val="00F01DD4"/>
    <w:rsid w:val="00F02A1C"/>
    <w:rsid w:val="00F03977"/>
    <w:rsid w:val="00F068D4"/>
    <w:rsid w:val="00F1143F"/>
    <w:rsid w:val="00F16704"/>
    <w:rsid w:val="00F23882"/>
    <w:rsid w:val="00F26A71"/>
    <w:rsid w:val="00F33343"/>
    <w:rsid w:val="00F34359"/>
    <w:rsid w:val="00F5133E"/>
    <w:rsid w:val="00F530C6"/>
    <w:rsid w:val="00F60712"/>
    <w:rsid w:val="00F6381E"/>
    <w:rsid w:val="00F664D8"/>
    <w:rsid w:val="00F7631C"/>
    <w:rsid w:val="00F80F0A"/>
    <w:rsid w:val="00F81B0E"/>
    <w:rsid w:val="00F8466D"/>
    <w:rsid w:val="00F84D22"/>
    <w:rsid w:val="00F8529E"/>
    <w:rsid w:val="00F949F5"/>
    <w:rsid w:val="00FA0409"/>
    <w:rsid w:val="00FA0F05"/>
    <w:rsid w:val="00FA1A06"/>
    <w:rsid w:val="00FA1F1C"/>
    <w:rsid w:val="00FA3840"/>
    <w:rsid w:val="00FB1A1D"/>
    <w:rsid w:val="00FB37EB"/>
    <w:rsid w:val="00FB4D13"/>
    <w:rsid w:val="00FB7D1E"/>
    <w:rsid w:val="00FC1631"/>
    <w:rsid w:val="00FC50CE"/>
    <w:rsid w:val="00FE1C33"/>
    <w:rsid w:val="00FE361E"/>
    <w:rsid w:val="00FE4A4D"/>
    <w:rsid w:val="00FE4E6A"/>
    <w:rsid w:val="00FF01A9"/>
    <w:rsid w:val="00FF1070"/>
    <w:rsid w:val="00FF61A0"/>
    <w:rsid w:val="00FF746C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AA81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E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0E37"/>
    <w:pPr>
      <w:keepNext/>
      <w:numPr>
        <w:numId w:val="1"/>
      </w:numPr>
      <w:tabs>
        <w:tab w:val="clear" w:pos="720"/>
      </w:tabs>
      <w:ind w:left="0" w:firstLine="0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320E37"/>
    <w:pPr>
      <w:keepNext/>
      <w:numPr>
        <w:ilvl w:val="1"/>
        <w:numId w:val="1"/>
      </w:numPr>
      <w:tabs>
        <w:tab w:val="clear" w:pos="709"/>
      </w:tabs>
      <w:ind w:left="0" w:firstLine="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20E37"/>
    <w:pPr>
      <w:keepNext/>
      <w:numPr>
        <w:ilvl w:val="2"/>
        <w:numId w:val="1"/>
      </w:numPr>
      <w:tabs>
        <w:tab w:val="clear" w:pos="1276"/>
      </w:tabs>
      <w:ind w:left="540" w:firstLine="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20E37"/>
    <w:pPr>
      <w:keepNext/>
      <w:numPr>
        <w:numId w:val="4"/>
      </w:numPr>
      <w:tabs>
        <w:tab w:val="clear" w:pos="930"/>
      </w:tabs>
      <w:ind w:left="0" w:firstLine="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20E37"/>
    <w:pPr>
      <w:keepNext/>
      <w:ind w:left="567" w:hanging="567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0E37"/>
    <w:rPr>
      <w:b/>
      <w:bCs/>
      <w:sz w:val="22"/>
    </w:rPr>
  </w:style>
  <w:style w:type="character" w:styleId="PageNumber">
    <w:name w:val="page number"/>
    <w:basedOn w:val="DefaultParagraphFont"/>
    <w:rsid w:val="00320E37"/>
  </w:style>
  <w:style w:type="paragraph" w:styleId="Footer">
    <w:name w:val="footer"/>
    <w:basedOn w:val="Normal"/>
    <w:rsid w:val="00320E37"/>
    <w:pPr>
      <w:tabs>
        <w:tab w:val="center" w:pos="4536"/>
        <w:tab w:val="center" w:pos="8930"/>
      </w:tabs>
    </w:pPr>
    <w:rPr>
      <w:rFonts w:ascii="Arial" w:hAnsi="Arial"/>
      <w:sz w:val="16"/>
      <w:szCs w:val="20"/>
      <w:lang w:val="en-GB"/>
    </w:rPr>
  </w:style>
  <w:style w:type="paragraph" w:styleId="BodyTextIndent3">
    <w:name w:val="Body Text Indent 3"/>
    <w:basedOn w:val="Normal"/>
    <w:rsid w:val="00320E37"/>
    <w:pPr>
      <w:tabs>
        <w:tab w:val="left" w:pos="567"/>
      </w:tabs>
      <w:ind w:left="567" w:hanging="567"/>
    </w:pPr>
    <w:rPr>
      <w:sz w:val="22"/>
      <w:szCs w:val="20"/>
      <w:lang w:val="en-GB"/>
    </w:rPr>
  </w:style>
  <w:style w:type="character" w:styleId="Hyperlink">
    <w:name w:val="Hyperlink"/>
    <w:rsid w:val="00320E37"/>
    <w:rPr>
      <w:color w:val="0000FF"/>
      <w:u w:val="single"/>
    </w:rPr>
  </w:style>
  <w:style w:type="paragraph" w:styleId="BalloonText">
    <w:name w:val="Balloon Text"/>
    <w:basedOn w:val="Normal"/>
    <w:semiHidden/>
    <w:rsid w:val="00320E3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20E37"/>
    <w:rPr>
      <w:sz w:val="16"/>
      <w:szCs w:val="16"/>
    </w:rPr>
  </w:style>
  <w:style w:type="paragraph" w:styleId="CommentText">
    <w:name w:val="annotation text"/>
    <w:basedOn w:val="Normal"/>
    <w:semiHidden/>
    <w:rsid w:val="00320E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37"/>
    <w:rPr>
      <w:b/>
      <w:bCs/>
    </w:rPr>
  </w:style>
  <w:style w:type="paragraph" w:styleId="BodyTextIndent">
    <w:name w:val="Body Text Indent"/>
    <w:basedOn w:val="Normal"/>
    <w:link w:val="BodyTextIndentChar"/>
    <w:rsid w:val="0090524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05244"/>
    <w:rPr>
      <w:sz w:val="24"/>
      <w:szCs w:val="24"/>
      <w:lang w:val="is-IS" w:eastAsia="en-US" w:bidi="ar-SA"/>
    </w:rPr>
  </w:style>
  <w:style w:type="paragraph" w:styleId="Header">
    <w:name w:val="header"/>
    <w:basedOn w:val="Normal"/>
    <w:link w:val="HeaderChar"/>
    <w:rsid w:val="002F0C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929C5"/>
    <w:rPr>
      <w:sz w:val="24"/>
      <w:szCs w:val="24"/>
      <w:lang w:val="is-IS" w:eastAsia="en-US" w:bidi="ar-SA"/>
    </w:rPr>
  </w:style>
  <w:style w:type="paragraph" w:styleId="NormalWeb">
    <w:name w:val="Normal (Web)"/>
    <w:basedOn w:val="Normal"/>
    <w:rsid w:val="00B929C5"/>
    <w:pPr>
      <w:spacing w:before="100" w:beforeAutospacing="1" w:after="100" w:afterAutospacing="1"/>
    </w:pPr>
    <w:rPr>
      <w:lang w:val="en-GB"/>
    </w:rPr>
  </w:style>
  <w:style w:type="paragraph" w:customStyle="1" w:styleId="TabletextrowsAgency">
    <w:name w:val="Table text rows (Agency)"/>
    <w:basedOn w:val="Normal"/>
    <w:rsid w:val="00B929C5"/>
    <w:pPr>
      <w:spacing w:line="280" w:lineRule="exact"/>
    </w:pPr>
    <w:rPr>
      <w:rFonts w:ascii="Verdana" w:hAnsi="Verdana" w:cs="Verdana"/>
      <w:sz w:val="18"/>
      <w:szCs w:val="18"/>
      <w:lang w:val="en-GB" w:eastAsia="zh-CN"/>
    </w:rPr>
  </w:style>
  <w:style w:type="character" w:styleId="LineNumber">
    <w:name w:val="line number"/>
    <w:rsid w:val="00DA39B7"/>
  </w:style>
  <w:style w:type="paragraph" w:customStyle="1" w:styleId="TableheadingrowsAgency">
    <w:name w:val="Table heading rows (Agency)"/>
    <w:basedOn w:val="Normal"/>
    <w:semiHidden/>
    <w:rsid w:val="00E74364"/>
    <w:pPr>
      <w:keepNext/>
      <w:spacing w:after="140" w:line="280" w:lineRule="atLeast"/>
    </w:pPr>
    <w:rPr>
      <w:rFonts w:ascii="Verdana" w:hAnsi="Verdana" w:cs="Verdana"/>
      <w:b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7F4C77"/>
    <w:rPr>
      <w:sz w:val="24"/>
      <w:szCs w:val="24"/>
      <w:lang w:eastAsia="en-US"/>
    </w:rPr>
  </w:style>
  <w:style w:type="character" w:customStyle="1" w:styleId="CharChar">
    <w:name w:val="Char Char"/>
    <w:rsid w:val="00B161E4"/>
    <w:rPr>
      <w:sz w:val="24"/>
      <w:szCs w:val="24"/>
      <w:lang w:val="is-IS" w:eastAsia="en-US" w:bidi="ar-SA"/>
    </w:rPr>
  </w:style>
  <w:style w:type="character" w:customStyle="1" w:styleId="CharChar0">
    <w:name w:val="Char Char"/>
    <w:rsid w:val="00CA69C7"/>
    <w:rPr>
      <w:sz w:val="24"/>
      <w:szCs w:val="24"/>
      <w:lang w:val="is-IS" w:eastAsia="en-US" w:bidi="ar-SA"/>
    </w:rPr>
  </w:style>
  <w:style w:type="character" w:styleId="FollowedHyperlink">
    <w:name w:val="FollowedHyperlink"/>
    <w:rsid w:val="007A25A7"/>
    <w:rPr>
      <w:color w:val="800080"/>
      <w:u w:val="single"/>
    </w:rPr>
  </w:style>
  <w:style w:type="character" w:customStyle="1" w:styleId="CharChar1">
    <w:name w:val="Char Char"/>
    <w:rsid w:val="00624656"/>
    <w:rPr>
      <w:sz w:val="24"/>
      <w:szCs w:val="24"/>
      <w:lang w:val="is-I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yfjastofnun.i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f4827-3b17-498c-ab8a-b6b33be46887">RDDSX5RHMKXT-17-130063</_dlc_DocId>
    <_dlc_DocIdUrl xmlns="6a6f4827-3b17-498c-ab8a-b6b33be46887">
      <Url>http://lys-crm-02:81/sites/lyscrm/_layouts/15/DocIdRedir.aspx?ID=RDDSX5RHMKXT-17-130063</Url>
      <Description>RDDSX5RHMKXT-17-130063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29409B6310245AC495F88DF81FA32" ma:contentTypeVersion="0" ma:contentTypeDescription="Create a new document." ma:contentTypeScope="" ma:versionID="77b7a63f0e751973d91aa5292f67769b">
  <xsd:schema xmlns:xsd="http://www.w3.org/2001/XMLSchema" xmlns:xs="http://www.w3.org/2001/XMLSchema" xmlns:p="http://schemas.microsoft.com/office/2006/metadata/properties" xmlns:ns2="6a6f4827-3b17-498c-ab8a-b6b33be46887" targetNamespace="http://schemas.microsoft.com/office/2006/metadata/properties" ma:root="true" ma:fieldsID="f93658bc94177453c70a8b48cbba07ad" ns2:_="">
    <xsd:import namespace="6a6f4827-3b17-498c-ab8a-b6b33be468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4827-3b17-498c-ab8a-b6b33be46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83BB8-4C16-4A5D-9798-0167DEC76050}">
  <ds:schemaRefs>
    <ds:schemaRef ds:uri="http://schemas.microsoft.com/office/2006/metadata/properties"/>
    <ds:schemaRef ds:uri="http://schemas.microsoft.com/office/infopath/2007/PartnerControls"/>
    <ds:schemaRef ds:uri="6a6f4827-3b17-498c-ab8a-b6b33be46887"/>
  </ds:schemaRefs>
</ds:datastoreItem>
</file>

<file path=customXml/itemProps2.xml><?xml version="1.0" encoding="utf-8"?>
<ds:datastoreItem xmlns:ds="http://schemas.openxmlformats.org/officeDocument/2006/customXml" ds:itemID="{55E611FF-96B8-47F9-969C-0BA67EF5D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CED73-2C6E-43D2-8066-1AB12EA3DC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60DA2B-F86A-42B4-93BB-F8EFB280C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f4827-3b17-498c-ab8a-b6b33be46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qrd_veterinary template_v. 8.1_clean_is</vt:lpstr>
    </vt:vector>
  </TitlesOfParts>
  <LinksUpToDate>false</LinksUpToDate>
  <CharactersWithSpaces>7233</CharactersWithSpaces>
  <SharedDoc>false</SharedDoc>
  <HLinks>
    <vt:vector size="102" baseType="variant"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http://www.serlyfjaskra.is/</vt:lpwstr>
      </vt:variant>
      <vt:variant>
        <vt:lpwstr/>
      </vt:variant>
      <vt:variant>
        <vt:i4>1245197</vt:i4>
      </vt:variant>
      <vt:variant>
        <vt:i4>45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42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39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36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33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30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27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24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6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http://www.serlyfjaskra.is/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8.1_clean_is</dc:title>
  <dc:creator/>
  <cp:lastModifiedBy/>
  <cp:revision>1</cp:revision>
  <dcterms:created xsi:type="dcterms:W3CDTF">2020-10-05T12:54:00Z</dcterms:created>
  <dcterms:modified xsi:type="dcterms:W3CDTF">2021-01-05T15:10:00Z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qrd_veterinary template_v. 8.1_clean_is</vt:lpwstr>
  </property>
  <property fmtid="{D5CDD505-2E9C-101B-9397-08002B2CF9AE}" pid="4" name="DM_Creation_Date">
    <vt:lpwstr>08/02/2017 11:32:15</vt:lpwstr>
  </property>
  <property fmtid="{D5CDD505-2E9C-101B-9397-08002B2CF9AE}" pid="5" name="DM_Modify_Date">
    <vt:lpwstr>15/02/2017 10:48:09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EMA/90722/2017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EMA/90722/2017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15/02/2017 10:48:09</vt:lpwstr>
  </property>
  <property fmtid="{D5CDD505-2E9C-101B-9397-08002B2CF9AE}" pid="15" name="ContentTypeId">
    <vt:lpwstr>0x01010078229409B6310245AC495F88DF81FA32</vt:lpwstr>
  </property>
  <property fmtid="{D5CDD505-2E9C-101B-9397-08002B2CF9AE}" pid="16" name="_dlc_DocIdItemGuid">
    <vt:lpwstr>324743ba-37f2-49db-932e-0b372b78e77d</vt:lpwstr>
  </property>
</Properties>
</file>